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18380" w14:textId="77777777" w:rsidR="00625CF4" w:rsidRDefault="00625CF4" w:rsidP="00D11BA9"/>
    <w:p w14:paraId="64DE9B71" w14:textId="77777777" w:rsidR="00625CF4" w:rsidRDefault="00625CF4" w:rsidP="00D11BA9"/>
    <w:p w14:paraId="4AFE3C01" w14:textId="0AE0E057" w:rsidR="00625CF4" w:rsidRPr="00625CF4" w:rsidRDefault="00625CF4" w:rsidP="00625CF4">
      <w:pPr>
        <w:autoSpaceDE w:val="0"/>
        <w:spacing w:after="200" w:line="276" w:lineRule="auto"/>
        <w:contextualSpacing/>
        <w:jc w:val="right"/>
        <w:rPr>
          <w:rFonts w:asciiTheme="majorHAnsi" w:eastAsia="Courier New" w:hAnsiTheme="majorHAnsi"/>
          <w:color w:val="000000" w:themeColor="text1"/>
          <w:sz w:val="24"/>
          <w:szCs w:val="24"/>
        </w:rPr>
      </w:pPr>
      <w:r w:rsidRPr="00625CF4">
        <w:rPr>
          <w:rFonts w:asciiTheme="majorHAnsi" w:eastAsia="Courier New" w:hAnsiTheme="majorHAnsi"/>
          <w:color w:val="000000" w:themeColor="text1"/>
          <w:sz w:val="24"/>
          <w:szCs w:val="24"/>
        </w:rPr>
        <w:t>Myślibórz, dnia</w:t>
      </w:r>
      <w:r w:rsidR="007A46A3">
        <w:rPr>
          <w:rFonts w:asciiTheme="majorHAnsi" w:eastAsia="Courier New" w:hAnsiTheme="majorHAnsi"/>
          <w:color w:val="000000" w:themeColor="text1"/>
          <w:sz w:val="24"/>
          <w:szCs w:val="24"/>
        </w:rPr>
        <w:t xml:space="preserve"> 05.</w:t>
      </w:r>
      <w:r w:rsidR="003F5D16">
        <w:rPr>
          <w:rFonts w:asciiTheme="majorHAnsi" w:eastAsia="Courier New" w:hAnsiTheme="majorHAnsi"/>
          <w:color w:val="000000" w:themeColor="text1"/>
          <w:sz w:val="24"/>
          <w:szCs w:val="24"/>
        </w:rPr>
        <w:t>10</w:t>
      </w:r>
      <w:r w:rsidRPr="00625CF4">
        <w:rPr>
          <w:rFonts w:asciiTheme="majorHAnsi" w:eastAsia="Courier New" w:hAnsiTheme="majorHAnsi"/>
          <w:color w:val="000000" w:themeColor="text1"/>
          <w:sz w:val="24"/>
          <w:szCs w:val="24"/>
        </w:rPr>
        <w:t>.2017 r.</w:t>
      </w:r>
    </w:p>
    <w:p w14:paraId="1650D92B" w14:textId="77777777" w:rsidR="00625CF4" w:rsidRPr="00625CF4" w:rsidRDefault="00625CF4" w:rsidP="00625CF4">
      <w:pPr>
        <w:spacing w:after="200" w:line="276" w:lineRule="auto"/>
        <w:contextualSpacing/>
        <w:jc w:val="right"/>
        <w:rPr>
          <w:rFonts w:asciiTheme="majorHAnsi" w:hAnsiTheme="majorHAnsi"/>
          <w:i/>
          <w:color w:val="000000" w:themeColor="text1"/>
          <w:sz w:val="24"/>
          <w:szCs w:val="24"/>
        </w:rPr>
      </w:pPr>
    </w:p>
    <w:p w14:paraId="36A80231" w14:textId="77777777" w:rsidR="00625CF4" w:rsidRPr="00625CF4" w:rsidRDefault="00625CF4" w:rsidP="00625CF4">
      <w:pPr>
        <w:spacing w:after="200" w:line="276" w:lineRule="auto"/>
        <w:contextualSpacing/>
        <w:jc w:val="right"/>
        <w:rPr>
          <w:rFonts w:asciiTheme="majorHAnsi" w:hAnsiTheme="majorHAnsi"/>
          <w:i/>
          <w:color w:val="000000" w:themeColor="text1"/>
          <w:sz w:val="24"/>
          <w:szCs w:val="24"/>
        </w:rPr>
      </w:pPr>
    </w:p>
    <w:p w14:paraId="6668D4C9" w14:textId="4E84D7A1" w:rsidR="00625CF4" w:rsidRPr="00625CF4" w:rsidRDefault="00625CF4" w:rsidP="00625CF4">
      <w:pPr>
        <w:shd w:val="clear" w:color="auto" w:fill="D9D9D9" w:themeFill="background1" w:themeFillShade="D9"/>
        <w:spacing w:after="200" w:line="276" w:lineRule="auto"/>
        <w:contextualSpacing/>
        <w:jc w:val="center"/>
        <w:rPr>
          <w:rFonts w:asciiTheme="majorHAnsi" w:hAnsiTheme="majorHAnsi"/>
          <w:color w:val="000000" w:themeColor="text1"/>
          <w:sz w:val="24"/>
          <w:szCs w:val="24"/>
        </w:rPr>
      </w:pPr>
      <w:r w:rsidRPr="00625CF4">
        <w:rPr>
          <w:rFonts w:asciiTheme="majorHAnsi" w:hAnsiTheme="majorHAnsi"/>
          <w:color w:val="000000" w:themeColor="text1"/>
          <w:sz w:val="24"/>
          <w:szCs w:val="24"/>
        </w:rPr>
        <w:t>ZAPYTANIE OFERTOWE NR PWIK/</w:t>
      </w:r>
      <w:r w:rsidR="007A46A3">
        <w:rPr>
          <w:rFonts w:asciiTheme="majorHAnsi" w:hAnsiTheme="majorHAnsi"/>
          <w:color w:val="000000" w:themeColor="text1"/>
          <w:sz w:val="24"/>
          <w:szCs w:val="24"/>
        </w:rPr>
        <w:t>1855</w:t>
      </w:r>
      <w:r w:rsidRPr="00625CF4">
        <w:rPr>
          <w:rFonts w:asciiTheme="majorHAnsi" w:hAnsiTheme="majorHAnsi"/>
          <w:color w:val="000000" w:themeColor="text1"/>
          <w:sz w:val="24"/>
          <w:szCs w:val="24"/>
        </w:rPr>
        <w:t>/2017</w:t>
      </w:r>
    </w:p>
    <w:p w14:paraId="5EB80BB1" w14:textId="77777777" w:rsidR="00625CF4" w:rsidRPr="00625CF4" w:rsidRDefault="00625CF4" w:rsidP="00625CF4">
      <w:pPr>
        <w:spacing w:after="200" w:line="276" w:lineRule="auto"/>
        <w:contextualSpacing/>
        <w:jc w:val="both"/>
        <w:rPr>
          <w:rFonts w:asciiTheme="majorHAnsi" w:hAnsiTheme="majorHAnsi"/>
          <w:b/>
          <w:color w:val="000000" w:themeColor="text1"/>
          <w:sz w:val="24"/>
          <w:szCs w:val="24"/>
        </w:rPr>
      </w:pPr>
    </w:p>
    <w:p w14:paraId="55A57BFC" w14:textId="15A0B538" w:rsidR="00625CF4" w:rsidRPr="00625CF4" w:rsidRDefault="00625CF4" w:rsidP="00625CF4">
      <w:pPr>
        <w:spacing w:after="200" w:line="276" w:lineRule="auto"/>
        <w:contextualSpacing/>
        <w:jc w:val="center"/>
        <w:rPr>
          <w:rFonts w:asciiTheme="majorHAnsi" w:hAnsiTheme="majorHAnsi"/>
          <w:color w:val="000000" w:themeColor="text1"/>
          <w:sz w:val="24"/>
          <w:szCs w:val="24"/>
        </w:rPr>
      </w:pPr>
      <w:r w:rsidRPr="00625CF4">
        <w:rPr>
          <w:rFonts w:asciiTheme="majorHAnsi" w:hAnsiTheme="majorHAnsi"/>
          <w:color w:val="000000" w:themeColor="text1"/>
          <w:sz w:val="24"/>
          <w:szCs w:val="24"/>
        </w:rPr>
        <w:t>Sygnatura projektu/postępowania: PWiK/</w:t>
      </w:r>
      <w:r w:rsidR="007A46A3">
        <w:rPr>
          <w:rFonts w:asciiTheme="majorHAnsi" w:hAnsiTheme="majorHAnsi"/>
          <w:color w:val="000000" w:themeColor="text1"/>
          <w:sz w:val="24"/>
          <w:szCs w:val="24"/>
        </w:rPr>
        <w:t>1855</w:t>
      </w:r>
      <w:r w:rsidRPr="00625CF4">
        <w:rPr>
          <w:rFonts w:asciiTheme="majorHAnsi" w:hAnsiTheme="majorHAnsi"/>
          <w:color w:val="000000" w:themeColor="text1"/>
          <w:sz w:val="24"/>
          <w:szCs w:val="24"/>
        </w:rPr>
        <w:t>/2017</w:t>
      </w:r>
    </w:p>
    <w:p w14:paraId="489267F6" w14:textId="5E4A1B39" w:rsidR="00625CF4" w:rsidRPr="00625CF4" w:rsidRDefault="00625CF4" w:rsidP="00625CF4">
      <w:pPr>
        <w:spacing w:after="200" w:line="276" w:lineRule="auto"/>
        <w:contextualSpacing/>
        <w:jc w:val="center"/>
        <w:rPr>
          <w:rFonts w:asciiTheme="majorHAnsi" w:hAnsiTheme="majorHAnsi"/>
          <w:color w:val="000000" w:themeColor="text1"/>
          <w:sz w:val="24"/>
          <w:szCs w:val="24"/>
        </w:rPr>
      </w:pPr>
      <w:r w:rsidRPr="00625CF4">
        <w:rPr>
          <w:rFonts w:asciiTheme="majorHAnsi" w:hAnsiTheme="majorHAnsi"/>
          <w:color w:val="000000" w:themeColor="text1"/>
          <w:sz w:val="24"/>
          <w:szCs w:val="24"/>
        </w:rPr>
        <w:t xml:space="preserve">Nazwa zamówienia: </w:t>
      </w:r>
      <w:bookmarkStart w:id="0" w:name="_Hlk482954076"/>
      <w:r w:rsidR="00164392">
        <w:rPr>
          <w:rFonts w:asciiTheme="majorHAnsi" w:hAnsiTheme="majorHAnsi"/>
          <w:color w:val="000000" w:themeColor="text1"/>
          <w:sz w:val="24"/>
          <w:szCs w:val="24"/>
        </w:rPr>
        <w:t>Wykonanie czys</w:t>
      </w:r>
      <w:r w:rsidR="00345888">
        <w:rPr>
          <w:rFonts w:asciiTheme="majorHAnsi" w:hAnsiTheme="majorHAnsi"/>
          <w:color w:val="000000" w:themeColor="text1"/>
          <w:sz w:val="24"/>
          <w:szCs w:val="24"/>
        </w:rPr>
        <w:t>zczenia kanalizacji sanitarnej,</w:t>
      </w:r>
      <w:r w:rsidR="00164392">
        <w:rPr>
          <w:rFonts w:asciiTheme="majorHAnsi" w:hAnsiTheme="majorHAnsi"/>
          <w:color w:val="000000" w:themeColor="text1"/>
          <w:sz w:val="24"/>
          <w:szCs w:val="24"/>
        </w:rPr>
        <w:t xml:space="preserve"> ogólnospławnej</w:t>
      </w:r>
      <w:r w:rsidR="00177ABB">
        <w:rPr>
          <w:rFonts w:asciiTheme="majorHAnsi" w:hAnsiTheme="majorHAnsi"/>
          <w:color w:val="000000" w:themeColor="text1"/>
          <w:sz w:val="24"/>
          <w:szCs w:val="24"/>
        </w:rPr>
        <w:t>, deszczowej</w:t>
      </w:r>
      <w:r w:rsidR="00164392">
        <w:rPr>
          <w:rFonts w:asciiTheme="majorHAnsi" w:hAnsiTheme="majorHAnsi"/>
          <w:color w:val="000000" w:themeColor="text1"/>
          <w:sz w:val="24"/>
          <w:szCs w:val="24"/>
        </w:rPr>
        <w:t xml:space="preserve"> </w:t>
      </w:r>
      <w:r w:rsidR="00345888">
        <w:rPr>
          <w:rFonts w:asciiTheme="majorHAnsi" w:hAnsiTheme="majorHAnsi"/>
          <w:color w:val="000000" w:themeColor="text1"/>
          <w:sz w:val="24"/>
          <w:szCs w:val="24"/>
        </w:rPr>
        <w:t>oraz piaskownika</w:t>
      </w:r>
      <w:r w:rsidR="00177ABB">
        <w:rPr>
          <w:rFonts w:asciiTheme="majorHAnsi" w:hAnsiTheme="majorHAnsi"/>
          <w:color w:val="000000" w:themeColor="text1"/>
          <w:sz w:val="24"/>
          <w:szCs w:val="24"/>
        </w:rPr>
        <w:t>, przepompowni</w:t>
      </w:r>
      <w:r w:rsidR="00345888">
        <w:rPr>
          <w:rFonts w:asciiTheme="majorHAnsi" w:hAnsiTheme="majorHAnsi"/>
          <w:color w:val="000000" w:themeColor="text1"/>
          <w:sz w:val="24"/>
          <w:szCs w:val="24"/>
        </w:rPr>
        <w:t xml:space="preserve"> </w:t>
      </w:r>
      <w:r w:rsidR="00164392">
        <w:rPr>
          <w:rFonts w:asciiTheme="majorHAnsi" w:hAnsiTheme="majorHAnsi"/>
          <w:color w:val="000000" w:themeColor="text1"/>
          <w:sz w:val="24"/>
          <w:szCs w:val="24"/>
        </w:rPr>
        <w:t>w Gminie Myślibórz</w:t>
      </w:r>
    </w:p>
    <w:bookmarkEnd w:id="0"/>
    <w:p w14:paraId="33AB140C" w14:textId="77777777" w:rsidR="00625CF4" w:rsidRPr="00625CF4" w:rsidRDefault="00625CF4" w:rsidP="00625CF4">
      <w:pPr>
        <w:spacing w:after="200" w:line="276" w:lineRule="auto"/>
        <w:contextualSpacing/>
        <w:rPr>
          <w:rFonts w:asciiTheme="majorHAnsi" w:hAnsiTheme="majorHAnsi"/>
          <w:b/>
          <w:smallCaps/>
          <w:sz w:val="32"/>
          <w:szCs w:val="32"/>
        </w:rPr>
      </w:pPr>
    </w:p>
    <w:p w14:paraId="452CD55E" w14:textId="77777777" w:rsidR="00625CF4" w:rsidRPr="00625CF4" w:rsidRDefault="00625CF4" w:rsidP="00625CF4">
      <w:pPr>
        <w:spacing w:after="200" w:line="276" w:lineRule="auto"/>
        <w:contextualSpacing/>
        <w:jc w:val="center"/>
        <w:rPr>
          <w:rFonts w:asciiTheme="majorHAnsi" w:hAnsiTheme="majorHAnsi"/>
          <w:b/>
          <w:smallCaps/>
          <w:sz w:val="32"/>
          <w:szCs w:val="32"/>
        </w:rPr>
      </w:pPr>
      <w:r w:rsidRPr="00625CF4">
        <w:rPr>
          <w:rFonts w:asciiTheme="majorHAnsi" w:hAnsiTheme="majorHAnsi"/>
          <w:b/>
          <w:smallCaps/>
          <w:sz w:val="32"/>
          <w:szCs w:val="32"/>
        </w:rPr>
        <w:t>I. Dane ogólne</w:t>
      </w:r>
    </w:p>
    <w:p w14:paraId="64025C26" w14:textId="77777777" w:rsidR="00625CF4" w:rsidRPr="00625CF4" w:rsidRDefault="00625CF4" w:rsidP="00625CF4">
      <w:pPr>
        <w:spacing w:after="200" w:line="276" w:lineRule="auto"/>
        <w:contextualSpacing/>
        <w:jc w:val="both"/>
        <w:rPr>
          <w:rFonts w:asciiTheme="majorHAnsi" w:hAnsiTheme="majorHAnsi"/>
          <w:b/>
          <w:sz w:val="24"/>
          <w:szCs w:val="24"/>
        </w:rPr>
      </w:pPr>
    </w:p>
    <w:p w14:paraId="49961850"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ajorHAnsi" w:hAnsiTheme="majorHAnsi"/>
          <w:sz w:val="24"/>
          <w:szCs w:val="24"/>
        </w:rPr>
      </w:pPr>
      <w:r w:rsidRPr="00625CF4">
        <w:rPr>
          <w:rFonts w:asciiTheme="majorHAnsi" w:hAnsiTheme="majorHAnsi"/>
          <w:b/>
          <w:sz w:val="24"/>
          <w:szCs w:val="24"/>
        </w:rPr>
        <w:t>1.1. Nazwa i adres zamawiającego</w:t>
      </w:r>
      <w:r w:rsidRPr="00625CF4">
        <w:rPr>
          <w:rFonts w:asciiTheme="majorHAnsi" w:hAnsiTheme="majorHAnsi"/>
          <w:sz w:val="24"/>
          <w:szCs w:val="24"/>
        </w:rPr>
        <w:t xml:space="preserve">: </w:t>
      </w:r>
    </w:p>
    <w:p w14:paraId="1E2F8E3B" w14:textId="77777777" w:rsidR="00625CF4" w:rsidRPr="00625CF4" w:rsidRDefault="00625CF4" w:rsidP="00625CF4">
      <w:pPr>
        <w:spacing w:after="200" w:line="276" w:lineRule="auto"/>
        <w:contextualSpacing/>
        <w:jc w:val="both"/>
        <w:rPr>
          <w:rFonts w:asciiTheme="majorHAnsi" w:hAnsiTheme="majorHAnsi"/>
          <w:sz w:val="24"/>
          <w:szCs w:val="24"/>
        </w:rPr>
      </w:pPr>
      <w:r w:rsidRPr="00625CF4">
        <w:rPr>
          <w:rFonts w:asciiTheme="majorHAnsi" w:hAnsiTheme="majorHAnsi"/>
          <w:sz w:val="24"/>
          <w:szCs w:val="24"/>
        </w:rPr>
        <w:t xml:space="preserve">Przedsiębiorstwo Wodociągów i Kanalizacji Sp. z o. o. </w:t>
      </w:r>
    </w:p>
    <w:p w14:paraId="217026C2" w14:textId="77777777" w:rsidR="00625CF4" w:rsidRPr="00625CF4" w:rsidRDefault="00625CF4" w:rsidP="00625CF4">
      <w:pPr>
        <w:spacing w:after="200" w:line="276" w:lineRule="auto"/>
        <w:contextualSpacing/>
        <w:jc w:val="both"/>
        <w:rPr>
          <w:rFonts w:asciiTheme="majorHAnsi" w:hAnsiTheme="majorHAnsi"/>
          <w:sz w:val="24"/>
          <w:szCs w:val="24"/>
        </w:rPr>
      </w:pPr>
      <w:r w:rsidRPr="00625CF4">
        <w:rPr>
          <w:rFonts w:asciiTheme="majorHAnsi" w:hAnsiTheme="majorHAnsi"/>
          <w:sz w:val="24"/>
          <w:szCs w:val="24"/>
        </w:rPr>
        <w:t xml:space="preserve">ul. Wschodnia 1 </w:t>
      </w:r>
    </w:p>
    <w:p w14:paraId="668B923A" w14:textId="77777777" w:rsidR="00625CF4" w:rsidRDefault="00625CF4" w:rsidP="00625CF4">
      <w:pPr>
        <w:spacing w:after="200" w:line="276" w:lineRule="auto"/>
        <w:contextualSpacing/>
        <w:jc w:val="both"/>
        <w:rPr>
          <w:rFonts w:asciiTheme="majorHAnsi" w:hAnsiTheme="majorHAnsi"/>
          <w:sz w:val="24"/>
          <w:szCs w:val="24"/>
        </w:rPr>
      </w:pPr>
      <w:r w:rsidRPr="00625CF4">
        <w:rPr>
          <w:rFonts w:asciiTheme="majorHAnsi" w:hAnsiTheme="majorHAnsi"/>
          <w:sz w:val="24"/>
          <w:szCs w:val="24"/>
        </w:rPr>
        <w:t>74-300 Myślibórz</w:t>
      </w:r>
    </w:p>
    <w:p w14:paraId="6EEDD7DC" w14:textId="141E8B67" w:rsidR="00F74791" w:rsidRPr="00625CF4" w:rsidRDefault="00F74791" w:rsidP="00625CF4">
      <w:pPr>
        <w:spacing w:after="200" w:line="276" w:lineRule="auto"/>
        <w:contextualSpacing/>
        <w:jc w:val="both"/>
        <w:rPr>
          <w:rFonts w:asciiTheme="majorHAnsi" w:hAnsiTheme="majorHAnsi"/>
          <w:sz w:val="24"/>
          <w:szCs w:val="24"/>
        </w:rPr>
      </w:pPr>
      <w:r>
        <w:rPr>
          <w:rFonts w:asciiTheme="majorHAnsi" w:hAnsiTheme="majorHAnsi"/>
          <w:sz w:val="24"/>
          <w:szCs w:val="24"/>
        </w:rPr>
        <w:t>Adres strony internetowej: www.pwik-mysliborz.pl</w:t>
      </w:r>
    </w:p>
    <w:p w14:paraId="1375AC4A"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ajorHAnsi" w:hAnsiTheme="majorHAnsi"/>
          <w:b/>
          <w:sz w:val="24"/>
          <w:szCs w:val="24"/>
        </w:rPr>
      </w:pPr>
      <w:r w:rsidRPr="00625CF4">
        <w:rPr>
          <w:rFonts w:asciiTheme="majorHAnsi" w:hAnsiTheme="majorHAnsi"/>
          <w:b/>
          <w:sz w:val="24"/>
          <w:szCs w:val="24"/>
        </w:rPr>
        <w:t>1.2 Osoby do kontaktu po stronie zamawiającego:</w:t>
      </w:r>
    </w:p>
    <w:p w14:paraId="245F57F8" w14:textId="77777777" w:rsidR="00625CF4" w:rsidRPr="00625CF4" w:rsidRDefault="00164392" w:rsidP="00625CF4">
      <w:pPr>
        <w:spacing w:after="200" w:line="276" w:lineRule="auto"/>
        <w:contextualSpacing/>
        <w:jc w:val="both"/>
        <w:rPr>
          <w:rFonts w:asciiTheme="majorHAnsi" w:hAnsiTheme="majorHAnsi"/>
          <w:sz w:val="24"/>
          <w:szCs w:val="24"/>
        </w:rPr>
      </w:pPr>
      <w:r>
        <w:rPr>
          <w:rFonts w:asciiTheme="majorHAnsi" w:hAnsiTheme="majorHAnsi"/>
          <w:sz w:val="24"/>
          <w:szCs w:val="24"/>
        </w:rPr>
        <w:t>Urszula Jędrasiak</w:t>
      </w:r>
    </w:p>
    <w:p w14:paraId="78BE8AB3" w14:textId="77777777" w:rsidR="00625CF4" w:rsidRPr="00625CF4" w:rsidRDefault="00625CF4" w:rsidP="00625CF4">
      <w:pPr>
        <w:spacing w:after="200" w:line="276" w:lineRule="auto"/>
        <w:contextualSpacing/>
        <w:jc w:val="both"/>
        <w:rPr>
          <w:rFonts w:asciiTheme="majorHAnsi" w:hAnsiTheme="majorHAnsi"/>
          <w:sz w:val="24"/>
          <w:szCs w:val="24"/>
        </w:rPr>
      </w:pPr>
    </w:p>
    <w:p w14:paraId="40DBEB6A"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ajorHAnsi" w:hAnsiTheme="majorHAnsi"/>
          <w:sz w:val="24"/>
          <w:szCs w:val="24"/>
        </w:rPr>
      </w:pPr>
      <w:r w:rsidRPr="00625CF4">
        <w:rPr>
          <w:rFonts w:asciiTheme="majorHAnsi" w:hAnsiTheme="majorHAnsi"/>
          <w:b/>
          <w:sz w:val="24"/>
          <w:szCs w:val="24"/>
        </w:rPr>
        <w:t>1.3 Tryb udzielania zamówienia:</w:t>
      </w:r>
    </w:p>
    <w:p w14:paraId="4FE31B0C" w14:textId="3AFE87A8" w:rsidR="00625CF4" w:rsidRPr="00625CF4" w:rsidRDefault="00620DF8" w:rsidP="00625CF4">
      <w:pPr>
        <w:tabs>
          <w:tab w:val="left" w:pos="2226"/>
        </w:tabs>
        <w:spacing w:after="200" w:line="276" w:lineRule="auto"/>
        <w:contextualSpacing/>
        <w:jc w:val="both"/>
        <w:rPr>
          <w:rFonts w:asciiTheme="majorHAnsi" w:hAnsiTheme="majorHAnsi"/>
          <w:sz w:val="24"/>
          <w:szCs w:val="24"/>
        </w:rPr>
      </w:pPr>
      <w:r>
        <w:rPr>
          <w:rFonts w:asciiTheme="majorHAnsi" w:hAnsiTheme="majorHAnsi"/>
          <w:sz w:val="24"/>
          <w:szCs w:val="24"/>
        </w:rPr>
        <w:t>Zapytanie ofertowe.</w:t>
      </w:r>
    </w:p>
    <w:p w14:paraId="56917785" w14:textId="77777777" w:rsidR="00625CF4" w:rsidRPr="00625CF4" w:rsidRDefault="00625CF4" w:rsidP="00625CF4">
      <w:pPr>
        <w:spacing w:after="200" w:line="276" w:lineRule="auto"/>
        <w:contextualSpacing/>
        <w:jc w:val="both"/>
        <w:rPr>
          <w:rFonts w:asciiTheme="majorHAnsi" w:hAnsiTheme="majorHAnsi"/>
          <w:sz w:val="24"/>
          <w:szCs w:val="24"/>
        </w:rPr>
      </w:pPr>
    </w:p>
    <w:p w14:paraId="25A31331"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ajorHAnsi" w:hAnsiTheme="majorHAnsi"/>
          <w:sz w:val="24"/>
          <w:szCs w:val="24"/>
        </w:rPr>
      </w:pPr>
      <w:r w:rsidRPr="00625CF4">
        <w:rPr>
          <w:rFonts w:asciiTheme="majorHAnsi" w:hAnsiTheme="majorHAnsi"/>
          <w:b/>
          <w:sz w:val="24"/>
          <w:szCs w:val="24"/>
        </w:rPr>
        <w:t>1.4 Sposób upublicznienia zapytania</w:t>
      </w:r>
      <w:r w:rsidRPr="00625CF4">
        <w:rPr>
          <w:rFonts w:asciiTheme="majorHAnsi" w:hAnsiTheme="majorHAnsi"/>
          <w:sz w:val="24"/>
          <w:szCs w:val="24"/>
        </w:rPr>
        <w:t xml:space="preserve">: </w:t>
      </w:r>
    </w:p>
    <w:p w14:paraId="7C240B86" w14:textId="233FBB58" w:rsidR="00625CF4" w:rsidRPr="00625CF4" w:rsidRDefault="00625CF4" w:rsidP="00625CF4">
      <w:pPr>
        <w:spacing w:after="200" w:line="276" w:lineRule="auto"/>
        <w:contextualSpacing/>
        <w:jc w:val="both"/>
        <w:rPr>
          <w:rFonts w:asciiTheme="majorHAnsi" w:hAnsiTheme="majorHAnsi"/>
          <w:sz w:val="24"/>
          <w:szCs w:val="24"/>
        </w:rPr>
      </w:pPr>
      <w:r w:rsidRPr="00625CF4">
        <w:rPr>
          <w:rFonts w:asciiTheme="majorHAnsi" w:hAnsiTheme="majorHAnsi"/>
          <w:sz w:val="24"/>
          <w:szCs w:val="24"/>
        </w:rPr>
        <w:t xml:space="preserve">Zapytanie ofertowe zostało rozesłane pocztą elektroniczną do minimum 3 potencjalnych wykonawców. </w:t>
      </w:r>
      <w:r w:rsidR="00620DF8">
        <w:rPr>
          <w:rFonts w:asciiTheme="majorHAnsi" w:hAnsiTheme="majorHAnsi"/>
          <w:sz w:val="24"/>
          <w:szCs w:val="24"/>
        </w:rPr>
        <w:t>Zapytanie zostało również zamieszczone na stronie internetowej Przedsiębiorstwa:  www.bip.pwik.mysliborz.pl</w:t>
      </w:r>
    </w:p>
    <w:p w14:paraId="0DDB13E3" w14:textId="77777777" w:rsidR="00625CF4" w:rsidRPr="00625CF4" w:rsidRDefault="00625CF4" w:rsidP="00625CF4">
      <w:pPr>
        <w:spacing w:after="200" w:line="276" w:lineRule="auto"/>
        <w:contextualSpacing/>
        <w:jc w:val="both"/>
        <w:rPr>
          <w:rFonts w:asciiTheme="majorHAnsi" w:hAnsiTheme="majorHAnsi"/>
          <w:sz w:val="24"/>
          <w:szCs w:val="24"/>
        </w:rPr>
      </w:pPr>
    </w:p>
    <w:p w14:paraId="289696DA"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ind w:left="567" w:hanging="567"/>
        <w:contextualSpacing/>
        <w:jc w:val="both"/>
        <w:rPr>
          <w:rFonts w:asciiTheme="majorHAnsi" w:hAnsiTheme="majorHAnsi"/>
          <w:sz w:val="24"/>
          <w:szCs w:val="24"/>
        </w:rPr>
      </w:pPr>
      <w:r w:rsidRPr="00625CF4">
        <w:rPr>
          <w:rFonts w:asciiTheme="majorHAnsi" w:hAnsiTheme="majorHAnsi"/>
          <w:b/>
          <w:sz w:val="24"/>
          <w:szCs w:val="24"/>
        </w:rPr>
        <w:t xml:space="preserve">1.5 </w:t>
      </w:r>
      <w:r w:rsidRPr="00625CF4">
        <w:rPr>
          <w:rFonts w:asciiTheme="majorHAnsi" w:hAnsiTheme="majorHAnsi"/>
          <w:b/>
          <w:sz w:val="24"/>
          <w:szCs w:val="24"/>
        </w:rPr>
        <w:tab/>
        <w:t>Zasady komunikowania się z zamawiającym</w:t>
      </w:r>
      <w:r w:rsidRPr="00625CF4">
        <w:rPr>
          <w:rFonts w:asciiTheme="majorHAnsi" w:hAnsiTheme="majorHAnsi"/>
          <w:sz w:val="24"/>
          <w:szCs w:val="24"/>
        </w:rPr>
        <w:t>.</w:t>
      </w:r>
    </w:p>
    <w:p w14:paraId="3425E331" w14:textId="77777777" w:rsidR="00625CF4" w:rsidRPr="00625CF4" w:rsidRDefault="00625CF4" w:rsidP="00625CF4">
      <w:pPr>
        <w:spacing w:after="200" w:line="276" w:lineRule="auto"/>
        <w:ind w:left="567" w:hanging="567"/>
        <w:contextualSpacing/>
        <w:jc w:val="both"/>
        <w:rPr>
          <w:rFonts w:asciiTheme="majorHAnsi" w:hAnsiTheme="majorHAnsi"/>
          <w:b/>
          <w:sz w:val="24"/>
          <w:szCs w:val="24"/>
        </w:rPr>
      </w:pPr>
    </w:p>
    <w:p w14:paraId="2C8998E8" w14:textId="77777777" w:rsidR="00625CF4" w:rsidRPr="00625CF4" w:rsidRDefault="00625CF4" w:rsidP="00625CF4">
      <w:pPr>
        <w:spacing w:after="200" w:line="276" w:lineRule="auto"/>
        <w:ind w:left="567" w:hanging="567"/>
        <w:contextualSpacing/>
        <w:jc w:val="both"/>
        <w:rPr>
          <w:rFonts w:asciiTheme="majorHAnsi" w:hAnsiTheme="majorHAnsi"/>
          <w:sz w:val="24"/>
          <w:szCs w:val="24"/>
        </w:rPr>
      </w:pPr>
      <w:r w:rsidRPr="00625CF4">
        <w:rPr>
          <w:rFonts w:asciiTheme="majorHAnsi" w:hAnsiTheme="majorHAnsi"/>
          <w:b/>
          <w:sz w:val="24"/>
          <w:szCs w:val="24"/>
        </w:rPr>
        <w:t xml:space="preserve">1.5.1 </w:t>
      </w:r>
      <w:r w:rsidRPr="00625CF4">
        <w:rPr>
          <w:rFonts w:asciiTheme="majorHAnsi" w:hAnsiTheme="majorHAnsi"/>
          <w:b/>
          <w:sz w:val="24"/>
          <w:szCs w:val="24"/>
        </w:rPr>
        <w:tab/>
      </w:r>
      <w:r w:rsidRPr="00625CF4">
        <w:rPr>
          <w:rFonts w:asciiTheme="majorHAnsi" w:hAnsiTheme="majorHAnsi"/>
          <w:sz w:val="24"/>
          <w:szCs w:val="24"/>
        </w:rPr>
        <w:t>Wykonawcy w terminie do 3 dni przed wyznaczoną datą składania ofert mogą wnioskować o wyjaśnienia lub uszczegółowienia dotyczące treści zapytania ofertowego:</w:t>
      </w:r>
    </w:p>
    <w:p w14:paraId="00042C9B" w14:textId="77777777" w:rsidR="00625CF4" w:rsidRPr="00625CF4" w:rsidRDefault="00625CF4" w:rsidP="00625CF4">
      <w:pPr>
        <w:spacing w:after="200" w:line="276" w:lineRule="auto"/>
        <w:ind w:left="1134"/>
        <w:contextualSpacing/>
        <w:jc w:val="both"/>
        <w:rPr>
          <w:rFonts w:asciiTheme="majorHAnsi" w:hAnsiTheme="majorHAnsi"/>
          <w:sz w:val="24"/>
          <w:szCs w:val="24"/>
        </w:rPr>
      </w:pPr>
      <w:r w:rsidRPr="00625CF4">
        <w:rPr>
          <w:rFonts w:asciiTheme="majorHAnsi" w:hAnsiTheme="majorHAnsi"/>
          <w:sz w:val="24"/>
          <w:szCs w:val="24"/>
        </w:rPr>
        <w:t>- na adres mailowy pwik.inwestycje@gmail.com</w:t>
      </w:r>
    </w:p>
    <w:p w14:paraId="3B2FDC39" w14:textId="328E7784" w:rsidR="00625CF4" w:rsidRPr="00625CF4" w:rsidRDefault="00625CF4" w:rsidP="00625CF4">
      <w:pPr>
        <w:spacing w:after="200" w:line="276" w:lineRule="auto"/>
        <w:contextualSpacing/>
        <w:jc w:val="both"/>
        <w:rPr>
          <w:rFonts w:asciiTheme="majorHAnsi" w:hAnsiTheme="majorHAnsi"/>
          <w:sz w:val="24"/>
          <w:szCs w:val="24"/>
        </w:rPr>
      </w:pPr>
      <w:r w:rsidRPr="00625CF4">
        <w:rPr>
          <w:rFonts w:asciiTheme="majorHAnsi" w:hAnsiTheme="majorHAnsi"/>
          <w:sz w:val="24"/>
          <w:szCs w:val="24"/>
        </w:rPr>
        <w:t xml:space="preserve">          Nie przewiduje się możliwo</w:t>
      </w:r>
      <w:r w:rsidR="00F74791">
        <w:rPr>
          <w:rFonts w:asciiTheme="majorHAnsi" w:hAnsiTheme="majorHAnsi"/>
          <w:sz w:val="24"/>
          <w:szCs w:val="24"/>
        </w:rPr>
        <w:t>ści kontaktu drogą telefoniczną czy też ustną.</w:t>
      </w:r>
      <w:r w:rsidRPr="00625CF4">
        <w:rPr>
          <w:rFonts w:asciiTheme="majorHAnsi" w:hAnsiTheme="majorHAnsi"/>
          <w:sz w:val="24"/>
          <w:szCs w:val="24"/>
        </w:rPr>
        <w:t xml:space="preserve"> </w:t>
      </w:r>
    </w:p>
    <w:p w14:paraId="103AB058" w14:textId="1E8BC8B7" w:rsidR="00625CF4" w:rsidRPr="00F74791" w:rsidRDefault="00625CF4" w:rsidP="00F74791">
      <w:pPr>
        <w:spacing w:after="200" w:line="276" w:lineRule="auto"/>
        <w:ind w:left="567"/>
        <w:contextualSpacing/>
        <w:jc w:val="both"/>
        <w:rPr>
          <w:rFonts w:asciiTheme="majorHAnsi" w:hAnsiTheme="majorHAnsi"/>
          <w:sz w:val="24"/>
          <w:szCs w:val="24"/>
        </w:rPr>
      </w:pPr>
      <w:r w:rsidRPr="00625CF4">
        <w:rPr>
          <w:rFonts w:asciiTheme="majorHAnsi" w:hAnsiTheme="majorHAnsi"/>
          <w:sz w:val="24"/>
          <w:szCs w:val="24"/>
        </w:rPr>
        <w:lastRenderedPageBreak/>
        <w:t xml:space="preserve">Zapytanie wraz z odpowiedzią zamawiający prześle do wykonawców, do których zapytania ofertowe zostało przesłane, bez wskazywania podmiotu od którego pytanie wpłynęło. </w:t>
      </w:r>
    </w:p>
    <w:p w14:paraId="368BE7E7" w14:textId="23CFAFAE" w:rsidR="00625CF4" w:rsidRDefault="00625CF4" w:rsidP="00625CF4">
      <w:pPr>
        <w:spacing w:after="200" w:line="276" w:lineRule="auto"/>
        <w:ind w:left="567" w:hanging="567"/>
        <w:contextualSpacing/>
        <w:jc w:val="both"/>
        <w:rPr>
          <w:rFonts w:asciiTheme="majorHAnsi" w:hAnsiTheme="majorHAnsi"/>
          <w:sz w:val="24"/>
          <w:szCs w:val="24"/>
        </w:rPr>
      </w:pPr>
      <w:r w:rsidRPr="00625CF4">
        <w:rPr>
          <w:rFonts w:asciiTheme="majorHAnsi" w:hAnsiTheme="majorHAnsi"/>
          <w:b/>
          <w:sz w:val="24"/>
          <w:szCs w:val="24"/>
        </w:rPr>
        <w:t>1.5.2</w:t>
      </w:r>
      <w:r w:rsidRPr="00625CF4">
        <w:rPr>
          <w:rFonts w:asciiTheme="majorHAnsi" w:hAnsiTheme="majorHAnsi"/>
          <w:sz w:val="24"/>
          <w:szCs w:val="24"/>
        </w:rPr>
        <w:tab/>
        <w:t>Zamawiający informuje, że w przypadkach uzasadnionych może zmienić treść zapytania ofertowego. Informację o zmianie zamawiający prześle do wykonawców, do których zapytania ofertowe wysłano indywidualnie. Jeżeli zmiana będzie wymagała przedłużenia terminu składania ofert, za</w:t>
      </w:r>
      <w:r w:rsidR="00F74791">
        <w:rPr>
          <w:rFonts w:asciiTheme="majorHAnsi" w:hAnsiTheme="majorHAnsi"/>
          <w:sz w:val="24"/>
          <w:szCs w:val="24"/>
        </w:rPr>
        <w:t xml:space="preserve">mawiający przedłuży ten termin. </w:t>
      </w:r>
      <w:r w:rsidR="00F74791" w:rsidRPr="00F74791">
        <w:rPr>
          <w:rFonts w:asciiTheme="majorHAnsi" w:hAnsiTheme="majorHAnsi"/>
          <w:sz w:val="24"/>
          <w:szCs w:val="24"/>
        </w:rPr>
        <w:t>Treść zapytań wraz z wyjaśnieniami Zamawiający przekazuje Wykonawcom, którzy złożyli wnioski o wyjaśnienie oraz zamieszcza na stronie internetowej – www. pwik-mysliborz.pl</w:t>
      </w:r>
    </w:p>
    <w:p w14:paraId="739FCC13" w14:textId="77777777" w:rsidR="00F74791" w:rsidRPr="00625CF4" w:rsidRDefault="00F74791" w:rsidP="00625CF4">
      <w:pPr>
        <w:spacing w:after="200" w:line="276" w:lineRule="auto"/>
        <w:ind w:left="567" w:hanging="567"/>
        <w:contextualSpacing/>
        <w:jc w:val="both"/>
        <w:rPr>
          <w:rFonts w:asciiTheme="majorHAnsi" w:hAnsiTheme="majorHAnsi"/>
          <w:sz w:val="24"/>
          <w:szCs w:val="24"/>
        </w:rPr>
      </w:pPr>
    </w:p>
    <w:p w14:paraId="304C4AC8" w14:textId="77777777" w:rsidR="00625CF4" w:rsidRPr="00625CF4" w:rsidRDefault="00625CF4" w:rsidP="00625CF4">
      <w:pPr>
        <w:spacing w:after="200" w:line="276" w:lineRule="auto"/>
        <w:ind w:left="567" w:hanging="567"/>
        <w:contextualSpacing/>
        <w:jc w:val="both"/>
        <w:rPr>
          <w:rFonts w:asciiTheme="majorHAnsi" w:hAnsiTheme="majorHAnsi"/>
          <w:sz w:val="24"/>
          <w:szCs w:val="24"/>
        </w:rPr>
      </w:pPr>
      <w:r w:rsidRPr="00625CF4">
        <w:rPr>
          <w:rFonts w:asciiTheme="majorHAnsi" w:hAnsiTheme="majorHAnsi"/>
          <w:b/>
          <w:sz w:val="24"/>
          <w:szCs w:val="24"/>
        </w:rPr>
        <w:t xml:space="preserve">1.6 </w:t>
      </w:r>
      <w:r w:rsidRPr="00625CF4">
        <w:rPr>
          <w:rFonts w:asciiTheme="majorHAnsi" w:hAnsiTheme="majorHAnsi"/>
          <w:b/>
          <w:sz w:val="24"/>
          <w:szCs w:val="24"/>
        </w:rPr>
        <w:tab/>
        <w:t xml:space="preserve">Termin realizacji zamówienia </w:t>
      </w:r>
    </w:p>
    <w:p w14:paraId="79DDA788" w14:textId="73C992EC" w:rsidR="00625CF4" w:rsidRPr="00625CF4" w:rsidRDefault="00625CF4" w:rsidP="00625CF4">
      <w:pPr>
        <w:spacing w:after="200" w:line="276" w:lineRule="auto"/>
        <w:ind w:left="567" w:hanging="567"/>
        <w:contextualSpacing/>
        <w:jc w:val="both"/>
        <w:rPr>
          <w:rFonts w:asciiTheme="majorHAnsi" w:hAnsiTheme="majorHAnsi"/>
          <w:sz w:val="24"/>
          <w:szCs w:val="24"/>
        </w:rPr>
      </w:pPr>
      <w:r w:rsidRPr="00625CF4">
        <w:rPr>
          <w:rFonts w:asciiTheme="majorHAnsi" w:hAnsiTheme="majorHAnsi"/>
          <w:sz w:val="24"/>
          <w:szCs w:val="24"/>
        </w:rPr>
        <w:tab/>
        <w:t xml:space="preserve">Zamówienie musi zostać zrealizowane do dnia </w:t>
      </w:r>
      <w:r w:rsidR="007A46A3">
        <w:rPr>
          <w:rFonts w:asciiTheme="majorHAnsi" w:hAnsiTheme="majorHAnsi"/>
          <w:b/>
          <w:sz w:val="24"/>
          <w:szCs w:val="24"/>
        </w:rPr>
        <w:t>30.11.</w:t>
      </w:r>
      <w:r w:rsidRPr="00625CF4">
        <w:rPr>
          <w:rFonts w:asciiTheme="majorHAnsi" w:hAnsiTheme="majorHAnsi"/>
          <w:b/>
          <w:sz w:val="24"/>
          <w:szCs w:val="24"/>
        </w:rPr>
        <w:t>2017 roku</w:t>
      </w:r>
      <w:r w:rsidRPr="00625CF4">
        <w:rPr>
          <w:rFonts w:asciiTheme="majorHAnsi" w:hAnsiTheme="majorHAnsi"/>
          <w:sz w:val="24"/>
          <w:szCs w:val="24"/>
        </w:rPr>
        <w:t xml:space="preserve">. </w:t>
      </w:r>
    </w:p>
    <w:p w14:paraId="4770F42F" w14:textId="77777777" w:rsidR="00625CF4" w:rsidRPr="00625CF4" w:rsidRDefault="00625CF4" w:rsidP="00625CF4">
      <w:pPr>
        <w:spacing w:after="200" w:line="276" w:lineRule="auto"/>
        <w:contextualSpacing/>
        <w:rPr>
          <w:rFonts w:asciiTheme="majorHAnsi" w:hAnsiTheme="majorHAnsi"/>
          <w:b/>
          <w:smallCaps/>
          <w:sz w:val="36"/>
          <w:szCs w:val="36"/>
        </w:rPr>
      </w:pPr>
    </w:p>
    <w:p w14:paraId="53547894" w14:textId="77777777" w:rsidR="00625CF4" w:rsidRPr="00625CF4" w:rsidRDefault="00625CF4" w:rsidP="00625CF4">
      <w:pPr>
        <w:spacing w:after="200" w:line="276" w:lineRule="auto"/>
        <w:contextualSpacing/>
        <w:jc w:val="center"/>
        <w:rPr>
          <w:rFonts w:asciiTheme="majorHAnsi" w:hAnsiTheme="majorHAnsi"/>
          <w:b/>
          <w:smallCaps/>
          <w:sz w:val="36"/>
          <w:szCs w:val="36"/>
        </w:rPr>
      </w:pPr>
      <w:r w:rsidRPr="00625CF4">
        <w:rPr>
          <w:rFonts w:asciiTheme="majorHAnsi" w:hAnsiTheme="majorHAnsi"/>
          <w:b/>
          <w:smallCaps/>
          <w:sz w:val="36"/>
          <w:szCs w:val="36"/>
        </w:rPr>
        <w:t>II. Opis przedmiotu zamówienia</w:t>
      </w:r>
    </w:p>
    <w:p w14:paraId="6AA2A6DF" w14:textId="77777777" w:rsidR="00625CF4" w:rsidRPr="00625CF4" w:rsidRDefault="00625CF4" w:rsidP="00625CF4">
      <w:pPr>
        <w:spacing w:after="200" w:line="276" w:lineRule="auto"/>
        <w:contextualSpacing/>
        <w:jc w:val="both"/>
        <w:rPr>
          <w:rFonts w:asciiTheme="majorHAnsi" w:hAnsiTheme="majorHAnsi"/>
          <w:b/>
          <w:sz w:val="24"/>
          <w:szCs w:val="24"/>
        </w:rPr>
      </w:pPr>
    </w:p>
    <w:p w14:paraId="7CE8A26F"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ind w:left="567" w:hanging="567"/>
        <w:contextualSpacing/>
        <w:rPr>
          <w:rFonts w:asciiTheme="majorHAnsi" w:hAnsiTheme="majorHAnsi"/>
          <w:b/>
          <w:sz w:val="24"/>
          <w:szCs w:val="24"/>
        </w:rPr>
      </w:pPr>
      <w:r w:rsidRPr="00625CF4">
        <w:rPr>
          <w:rFonts w:asciiTheme="majorHAnsi" w:hAnsiTheme="majorHAnsi"/>
          <w:b/>
          <w:sz w:val="24"/>
          <w:szCs w:val="24"/>
        </w:rPr>
        <w:t>II.1 Opis przedmiotu zamówienia.</w:t>
      </w:r>
    </w:p>
    <w:p w14:paraId="03AC6BF9" w14:textId="77777777" w:rsidR="00E02408" w:rsidRDefault="00E02408" w:rsidP="00625CF4">
      <w:pPr>
        <w:spacing w:after="200" w:line="276" w:lineRule="auto"/>
        <w:contextualSpacing/>
        <w:jc w:val="both"/>
        <w:rPr>
          <w:rFonts w:asciiTheme="majorHAnsi" w:hAnsiTheme="majorHAnsi"/>
          <w:color w:val="000000" w:themeColor="text1"/>
          <w:sz w:val="24"/>
          <w:szCs w:val="24"/>
        </w:rPr>
      </w:pPr>
    </w:p>
    <w:p w14:paraId="08B6D573" w14:textId="47237E68" w:rsidR="00625CF4" w:rsidRDefault="00345888" w:rsidP="00625CF4">
      <w:pPr>
        <w:spacing w:after="200" w:line="276" w:lineRule="auto"/>
        <w:contextualSpacing/>
        <w:jc w:val="both"/>
        <w:rPr>
          <w:rFonts w:asciiTheme="majorHAnsi" w:hAnsiTheme="majorHAnsi"/>
          <w:color w:val="000000" w:themeColor="text1"/>
          <w:sz w:val="24"/>
          <w:szCs w:val="24"/>
        </w:rPr>
      </w:pPr>
      <w:r w:rsidRPr="00345888">
        <w:rPr>
          <w:rFonts w:asciiTheme="majorHAnsi" w:hAnsiTheme="majorHAnsi"/>
          <w:color w:val="000000" w:themeColor="text1"/>
          <w:sz w:val="24"/>
          <w:szCs w:val="24"/>
        </w:rPr>
        <w:t>Przedmiotem zamówienia jest usługa:</w:t>
      </w:r>
      <w:r w:rsidR="00E02408">
        <w:rPr>
          <w:rFonts w:asciiTheme="majorHAnsi" w:hAnsiTheme="majorHAnsi"/>
          <w:color w:val="000000" w:themeColor="text1"/>
          <w:sz w:val="24"/>
          <w:szCs w:val="24"/>
        </w:rPr>
        <w:t xml:space="preserve"> </w:t>
      </w:r>
      <w:r w:rsidR="00177ABB" w:rsidRPr="00177ABB">
        <w:rPr>
          <w:rFonts w:asciiTheme="majorHAnsi" w:hAnsiTheme="majorHAnsi"/>
          <w:color w:val="000000" w:themeColor="text1"/>
          <w:sz w:val="24"/>
          <w:szCs w:val="24"/>
        </w:rPr>
        <w:t>Wykonanie czyszczenia kanalizacji sanitarnej, ogólnospławnej, deszczowej oraz piaskownika, przepompowni w Gminie Myślibórz</w:t>
      </w:r>
    </w:p>
    <w:p w14:paraId="692753C6" w14:textId="77777777" w:rsidR="00E02408" w:rsidRDefault="00E02408" w:rsidP="00625CF4">
      <w:pPr>
        <w:spacing w:after="200" w:line="276" w:lineRule="auto"/>
        <w:contextualSpacing/>
        <w:jc w:val="both"/>
        <w:rPr>
          <w:rFonts w:asciiTheme="majorHAnsi" w:hAnsiTheme="majorHAnsi"/>
          <w:color w:val="000000" w:themeColor="text1"/>
          <w:sz w:val="24"/>
          <w:szCs w:val="24"/>
        </w:rPr>
      </w:pPr>
    </w:p>
    <w:p w14:paraId="24C5B935" w14:textId="77777777" w:rsidR="00E02408" w:rsidRDefault="00E02408" w:rsidP="00625CF4">
      <w:pPr>
        <w:spacing w:after="200" w:line="276" w:lineRule="auto"/>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Zakres prac obejmuje:</w:t>
      </w:r>
    </w:p>
    <w:p w14:paraId="505EFDC5" w14:textId="64ACE462" w:rsidR="00E02408" w:rsidRDefault="00E02408" w:rsidP="00E02408">
      <w:pPr>
        <w:pStyle w:val="Akapitzlist"/>
        <w:numPr>
          <w:ilvl w:val="0"/>
          <w:numId w:val="15"/>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Czyszczenie samochodem specjalistycznym z nagromadzonych osadów, piasków i kamieni</w:t>
      </w:r>
      <w:r w:rsidR="003B189A">
        <w:rPr>
          <w:rFonts w:asciiTheme="majorHAnsi" w:hAnsiTheme="majorHAnsi"/>
          <w:color w:val="000000" w:themeColor="text1"/>
          <w:sz w:val="24"/>
          <w:szCs w:val="24"/>
        </w:rPr>
        <w:t xml:space="preserve"> wraz z wycinaniem korzeni i narostów wewnątrz</w:t>
      </w:r>
      <w:r>
        <w:rPr>
          <w:rFonts w:asciiTheme="majorHAnsi" w:hAnsiTheme="majorHAnsi"/>
          <w:color w:val="000000" w:themeColor="text1"/>
          <w:sz w:val="24"/>
          <w:szCs w:val="24"/>
        </w:rPr>
        <w:t>: kanałów, studni rewizyjnych i</w:t>
      </w:r>
      <w:r w:rsidR="00620DF8">
        <w:rPr>
          <w:rFonts w:asciiTheme="majorHAnsi" w:hAnsiTheme="majorHAnsi"/>
          <w:color w:val="000000" w:themeColor="text1"/>
          <w:sz w:val="24"/>
          <w:szCs w:val="24"/>
        </w:rPr>
        <w:t xml:space="preserve"> osadników w ulicznych wpustach.</w:t>
      </w:r>
    </w:p>
    <w:p w14:paraId="673A4E66" w14:textId="77777777" w:rsidR="00E02408" w:rsidRDefault="00E02408" w:rsidP="00E02408">
      <w:pPr>
        <w:pStyle w:val="Akapitzlist"/>
        <w:numPr>
          <w:ilvl w:val="0"/>
          <w:numId w:val="15"/>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Czyszczenie komory nr 1 i ostatniego odcinka komory nr 2 piaskownika na ulicy Łużyckiej.</w:t>
      </w:r>
    </w:p>
    <w:p w14:paraId="42DE851B" w14:textId="77777777" w:rsidR="00E02408" w:rsidRDefault="00E02408" w:rsidP="00E02408">
      <w:pPr>
        <w:pStyle w:val="Akapitzlist"/>
        <w:numPr>
          <w:ilvl w:val="0"/>
          <w:numId w:val="15"/>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Wywiezienie wybranych osadów i piasków do oczyszczalni ścieków w Myśliborzu na ulicę Wschodnią 1 i wysypanie ich na wskazane miejsce</w:t>
      </w:r>
      <w:r w:rsidR="007610F5">
        <w:rPr>
          <w:rFonts w:asciiTheme="majorHAnsi" w:hAnsiTheme="majorHAnsi"/>
          <w:color w:val="000000" w:themeColor="text1"/>
          <w:sz w:val="24"/>
          <w:szCs w:val="24"/>
        </w:rPr>
        <w:t>.</w:t>
      </w:r>
    </w:p>
    <w:p w14:paraId="6DA545C8" w14:textId="7E9EC246" w:rsidR="007610F5" w:rsidRPr="007610F5" w:rsidRDefault="007610F5" w:rsidP="007610F5">
      <w:pPr>
        <w:pStyle w:val="Akapitzlist"/>
        <w:numPr>
          <w:ilvl w:val="0"/>
          <w:numId w:val="15"/>
        </w:numPr>
        <w:spacing w:after="200" w:line="276" w:lineRule="auto"/>
        <w:jc w:val="both"/>
        <w:rPr>
          <w:rFonts w:asciiTheme="majorHAnsi" w:hAnsiTheme="majorHAnsi"/>
          <w:color w:val="000000" w:themeColor="text1"/>
          <w:sz w:val="24"/>
          <w:szCs w:val="24"/>
        </w:rPr>
      </w:pPr>
      <w:r w:rsidRPr="007610F5">
        <w:rPr>
          <w:rFonts w:asciiTheme="majorHAnsi" w:hAnsiTheme="majorHAnsi"/>
          <w:color w:val="000000" w:themeColor="text1"/>
          <w:sz w:val="24"/>
          <w:szCs w:val="24"/>
        </w:rPr>
        <w:t xml:space="preserve">Zestawienie sieci kanalizacji </w:t>
      </w:r>
      <w:r w:rsidR="009F02D5">
        <w:rPr>
          <w:rFonts w:asciiTheme="majorHAnsi" w:hAnsiTheme="majorHAnsi"/>
          <w:color w:val="000000" w:themeColor="text1"/>
          <w:sz w:val="24"/>
          <w:szCs w:val="24"/>
        </w:rPr>
        <w:t>oraz pr</w:t>
      </w:r>
      <w:r w:rsidR="00745D1A">
        <w:rPr>
          <w:rFonts w:asciiTheme="majorHAnsi" w:hAnsiTheme="majorHAnsi"/>
          <w:color w:val="000000" w:themeColor="text1"/>
          <w:sz w:val="24"/>
          <w:szCs w:val="24"/>
        </w:rPr>
        <w:t>zepompowni ścieków przewidzianych</w:t>
      </w:r>
      <w:r w:rsidR="009F02D5">
        <w:rPr>
          <w:rFonts w:asciiTheme="majorHAnsi" w:hAnsiTheme="majorHAnsi"/>
          <w:color w:val="000000" w:themeColor="text1"/>
          <w:sz w:val="24"/>
          <w:szCs w:val="24"/>
        </w:rPr>
        <w:t xml:space="preserve"> do czyszczenia:</w:t>
      </w:r>
    </w:p>
    <w:p w14:paraId="66B11D38" w14:textId="33BAD8F1" w:rsidR="006B36E4" w:rsidRDefault="006B36E4" w:rsidP="009F02D5">
      <w:pPr>
        <w:pStyle w:val="Akapitzlist"/>
        <w:numPr>
          <w:ilvl w:val="0"/>
          <w:numId w:val="17"/>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Sieć : </w:t>
      </w:r>
    </w:p>
    <w:p w14:paraId="144E517C" w14:textId="4B47FE81" w:rsidR="00612EC0" w:rsidRDefault="00612EC0"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Teren Miasta Myślibórz: </w:t>
      </w:r>
    </w:p>
    <w:p w14:paraId="23FB6C3D" w14:textId="78A78BB8" w:rsidR="006B36E4" w:rsidRDefault="00EA293F"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Osiedle XX-</w:t>
      </w:r>
      <w:proofErr w:type="spellStart"/>
      <w:r>
        <w:rPr>
          <w:rFonts w:asciiTheme="majorHAnsi" w:hAnsiTheme="majorHAnsi"/>
          <w:color w:val="000000" w:themeColor="text1"/>
          <w:sz w:val="24"/>
          <w:szCs w:val="24"/>
        </w:rPr>
        <w:t>lecia</w:t>
      </w:r>
      <w:proofErr w:type="spellEnd"/>
      <w:r>
        <w:rPr>
          <w:rFonts w:asciiTheme="majorHAnsi" w:hAnsiTheme="majorHAnsi"/>
          <w:color w:val="000000" w:themeColor="text1"/>
          <w:sz w:val="24"/>
          <w:szCs w:val="24"/>
        </w:rPr>
        <w:t xml:space="preserve"> 3844</w:t>
      </w:r>
      <w:r w:rsidR="006B36E4">
        <w:rPr>
          <w:rFonts w:asciiTheme="majorHAnsi" w:hAnsiTheme="majorHAnsi"/>
          <w:color w:val="000000" w:themeColor="text1"/>
          <w:sz w:val="24"/>
          <w:szCs w:val="24"/>
        </w:rPr>
        <w:t xml:space="preserve"> </w:t>
      </w:r>
      <w:proofErr w:type="spellStart"/>
      <w:r w:rsidR="006B36E4">
        <w:rPr>
          <w:rFonts w:asciiTheme="majorHAnsi" w:hAnsiTheme="majorHAnsi"/>
          <w:color w:val="000000" w:themeColor="text1"/>
          <w:sz w:val="24"/>
          <w:szCs w:val="24"/>
        </w:rPr>
        <w:t>mb</w:t>
      </w:r>
      <w:proofErr w:type="spellEnd"/>
    </w:p>
    <w:p w14:paraId="7F7434AD" w14:textId="204AADCC" w:rsidR="006B36E4" w:rsidRDefault="00EA293F"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ul. Wschodnia 477</w:t>
      </w:r>
      <w:r w:rsidR="006B36E4">
        <w:rPr>
          <w:rFonts w:asciiTheme="majorHAnsi" w:hAnsiTheme="majorHAnsi"/>
          <w:color w:val="000000" w:themeColor="text1"/>
          <w:sz w:val="24"/>
          <w:szCs w:val="24"/>
        </w:rPr>
        <w:t xml:space="preserve"> </w:t>
      </w:r>
      <w:proofErr w:type="spellStart"/>
      <w:r w:rsidR="006B36E4">
        <w:rPr>
          <w:rFonts w:asciiTheme="majorHAnsi" w:hAnsiTheme="majorHAnsi"/>
          <w:color w:val="000000" w:themeColor="text1"/>
          <w:sz w:val="24"/>
          <w:szCs w:val="24"/>
        </w:rPr>
        <w:t>mb</w:t>
      </w:r>
      <w:proofErr w:type="spellEnd"/>
    </w:p>
    <w:p w14:paraId="6760B8B6" w14:textId="016DB18D"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ul. Młyń</w:t>
      </w:r>
      <w:r w:rsidR="00EA293F">
        <w:rPr>
          <w:rFonts w:asciiTheme="majorHAnsi" w:hAnsiTheme="majorHAnsi"/>
          <w:color w:val="000000" w:themeColor="text1"/>
          <w:sz w:val="24"/>
          <w:szCs w:val="24"/>
        </w:rPr>
        <w:t>ska, Kościelna, Strzelecka 925</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mb</w:t>
      </w:r>
      <w:proofErr w:type="spellEnd"/>
    </w:p>
    <w:p w14:paraId="7A2245DF" w14:textId="12FC79BA" w:rsidR="009F02D5"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ul. Kamienna, 1-go Maja  776 </w:t>
      </w:r>
      <w:proofErr w:type="spellStart"/>
      <w:r>
        <w:rPr>
          <w:rFonts w:asciiTheme="majorHAnsi" w:hAnsiTheme="majorHAnsi"/>
          <w:color w:val="000000" w:themeColor="text1"/>
          <w:sz w:val="24"/>
          <w:szCs w:val="24"/>
        </w:rPr>
        <w:t>mb</w:t>
      </w:r>
      <w:proofErr w:type="spellEnd"/>
    </w:p>
    <w:p w14:paraId="22216919" w14:textId="454E2987"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Wieś Golenice 200 </w:t>
      </w:r>
      <w:proofErr w:type="spellStart"/>
      <w:r>
        <w:rPr>
          <w:rFonts w:asciiTheme="majorHAnsi" w:hAnsiTheme="majorHAnsi"/>
          <w:color w:val="000000" w:themeColor="text1"/>
          <w:sz w:val="24"/>
          <w:szCs w:val="24"/>
        </w:rPr>
        <w:t>mb</w:t>
      </w:r>
      <w:proofErr w:type="spellEnd"/>
    </w:p>
    <w:p w14:paraId="76C9ABDC" w14:textId="629BEDBE"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Wieś Sulimierz 200 </w:t>
      </w:r>
      <w:proofErr w:type="spellStart"/>
      <w:r>
        <w:rPr>
          <w:rFonts w:asciiTheme="majorHAnsi" w:hAnsiTheme="majorHAnsi"/>
          <w:color w:val="000000" w:themeColor="text1"/>
          <w:sz w:val="24"/>
          <w:szCs w:val="24"/>
        </w:rPr>
        <w:t>mb</w:t>
      </w:r>
      <w:proofErr w:type="spellEnd"/>
    </w:p>
    <w:p w14:paraId="138A4671" w14:textId="7C7583DF" w:rsidR="006B36E4" w:rsidRDefault="006B36E4" w:rsidP="006B36E4">
      <w:pPr>
        <w:pStyle w:val="Akapitzlist"/>
        <w:numPr>
          <w:ilvl w:val="0"/>
          <w:numId w:val="17"/>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Przepompownie:</w:t>
      </w:r>
    </w:p>
    <w:p w14:paraId="553B207A" w14:textId="4029ABE0"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ul. Sikorskiego</w:t>
      </w:r>
    </w:p>
    <w:p w14:paraId="43510822" w14:textId="19B39664"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ul. 11 Listopada</w:t>
      </w:r>
    </w:p>
    <w:p w14:paraId="40DB5229" w14:textId="0A2DBA46"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Wieś Klicko</w:t>
      </w:r>
    </w:p>
    <w:p w14:paraId="49F65528" w14:textId="2024D5C5" w:rsid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Wieś Golenice</w:t>
      </w:r>
    </w:p>
    <w:p w14:paraId="36B1F6A5" w14:textId="244D51F7" w:rsidR="006B36E4" w:rsidRPr="006B36E4" w:rsidRDefault="006B36E4" w:rsidP="006B36E4">
      <w:pPr>
        <w:pStyle w:val="Akapitzlist"/>
        <w:spacing w:after="200" w:line="276" w:lineRule="auto"/>
        <w:ind w:left="1080"/>
        <w:jc w:val="both"/>
        <w:rPr>
          <w:rFonts w:asciiTheme="majorHAnsi" w:hAnsiTheme="majorHAnsi"/>
          <w:color w:val="000000" w:themeColor="text1"/>
          <w:sz w:val="24"/>
          <w:szCs w:val="24"/>
        </w:rPr>
      </w:pPr>
      <w:r>
        <w:rPr>
          <w:rFonts w:asciiTheme="majorHAnsi" w:hAnsiTheme="majorHAnsi"/>
          <w:color w:val="000000" w:themeColor="text1"/>
          <w:sz w:val="24"/>
          <w:szCs w:val="24"/>
        </w:rPr>
        <w:t>- Wieś Sulimierz</w:t>
      </w:r>
    </w:p>
    <w:p w14:paraId="2D567333" w14:textId="3A880C81" w:rsidR="001A2676" w:rsidRPr="001A2676" w:rsidRDefault="007610F5" w:rsidP="001A2676">
      <w:pPr>
        <w:pStyle w:val="Akapitzlist"/>
        <w:numPr>
          <w:ilvl w:val="0"/>
          <w:numId w:val="17"/>
        </w:numPr>
        <w:spacing w:after="200" w:line="276" w:lineRule="auto"/>
        <w:jc w:val="both"/>
        <w:rPr>
          <w:rFonts w:asciiTheme="majorHAnsi" w:hAnsiTheme="majorHAnsi"/>
          <w:color w:val="000000" w:themeColor="text1"/>
          <w:sz w:val="24"/>
          <w:szCs w:val="24"/>
        </w:rPr>
      </w:pPr>
      <w:r w:rsidRPr="007610F5">
        <w:rPr>
          <w:rFonts w:asciiTheme="majorHAnsi" w:hAnsiTheme="majorHAnsi"/>
          <w:color w:val="000000" w:themeColor="text1"/>
          <w:sz w:val="24"/>
          <w:szCs w:val="24"/>
        </w:rPr>
        <w:t xml:space="preserve">Zamawiający szacuje stopień zanieczyszczenia </w:t>
      </w:r>
      <w:r w:rsidR="009F02D5">
        <w:rPr>
          <w:rFonts w:asciiTheme="majorHAnsi" w:hAnsiTheme="majorHAnsi"/>
          <w:color w:val="000000" w:themeColor="text1"/>
          <w:sz w:val="24"/>
          <w:szCs w:val="24"/>
        </w:rPr>
        <w:t xml:space="preserve">sieci </w:t>
      </w:r>
      <w:r w:rsidRPr="007610F5">
        <w:rPr>
          <w:rFonts w:asciiTheme="majorHAnsi" w:hAnsiTheme="majorHAnsi"/>
          <w:color w:val="000000" w:themeColor="text1"/>
          <w:sz w:val="24"/>
          <w:szCs w:val="24"/>
        </w:rPr>
        <w:t xml:space="preserve"> ok. 40-60%</w:t>
      </w:r>
    </w:p>
    <w:p w14:paraId="10547B6C" w14:textId="35C2B763" w:rsidR="001A2676" w:rsidRDefault="001A2676" w:rsidP="007610F5">
      <w:pPr>
        <w:pStyle w:val="Akapitzlist"/>
        <w:numPr>
          <w:ilvl w:val="0"/>
          <w:numId w:val="15"/>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Orientacyjna </w:t>
      </w:r>
      <w:r w:rsidR="00FD3E56">
        <w:rPr>
          <w:rFonts w:asciiTheme="majorHAnsi" w:hAnsiTheme="majorHAnsi"/>
          <w:color w:val="000000" w:themeColor="text1"/>
          <w:sz w:val="24"/>
          <w:szCs w:val="24"/>
        </w:rPr>
        <w:t xml:space="preserve">długość </w:t>
      </w:r>
      <w:r w:rsidR="00EA293F">
        <w:rPr>
          <w:rFonts w:asciiTheme="majorHAnsi" w:hAnsiTheme="majorHAnsi"/>
          <w:color w:val="000000" w:themeColor="text1"/>
          <w:sz w:val="24"/>
          <w:szCs w:val="24"/>
        </w:rPr>
        <w:t xml:space="preserve">w metrach bieżących i </w:t>
      </w:r>
      <w:r w:rsidR="00FD3E56">
        <w:rPr>
          <w:rFonts w:asciiTheme="majorHAnsi" w:hAnsiTheme="majorHAnsi"/>
          <w:color w:val="000000" w:themeColor="text1"/>
          <w:sz w:val="24"/>
          <w:szCs w:val="24"/>
        </w:rPr>
        <w:t xml:space="preserve">średnicy kanalizacji </w:t>
      </w:r>
      <w:r w:rsidR="00EA293F">
        <w:rPr>
          <w:rFonts w:asciiTheme="majorHAnsi" w:hAnsiTheme="majorHAnsi"/>
          <w:color w:val="000000" w:themeColor="text1"/>
          <w:sz w:val="24"/>
          <w:szCs w:val="24"/>
        </w:rPr>
        <w:t xml:space="preserve">do wyczyszczenia </w:t>
      </w:r>
      <w:r w:rsidR="00FD3E56">
        <w:rPr>
          <w:rFonts w:asciiTheme="majorHAnsi" w:hAnsiTheme="majorHAnsi"/>
          <w:color w:val="000000" w:themeColor="text1"/>
          <w:sz w:val="24"/>
          <w:szCs w:val="24"/>
        </w:rPr>
        <w:t>to:</w:t>
      </w:r>
    </w:p>
    <w:p w14:paraId="2577EF4A" w14:textId="57A5B90B" w:rsidR="00FD3E56" w:rsidRDefault="00FD3E56" w:rsidP="00FD3E56">
      <w:pPr>
        <w:pStyle w:val="Akapitzlist"/>
        <w:spacing w:after="200" w:line="276" w:lineRule="auto"/>
        <w:jc w:val="both"/>
        <w:rPr>
          <w:rFonts w:asciiTheme="majorHAnsi" w:hAnsiTheme="majorHAnsi"/>
          <w:color w:val="000000" w:themeColor="text1"/>
          <w:sz w:val="24"/>
          <w:szCs w:val="24"/>
        </w:rPr>
      </w:pPr>
      <w:r>
        <w:rPr>
          <w:rFonts w:asciiTheme="majorHAnsi" w:hAnsiTheme="majorHAnsi" w:cstheme="majorHAnsi"/>
          <w:color w:val="000000" w:themeColor="text1"/>
          <w:sz w:val="24"/>
          <w:szCs w:val="24"/>
        </w:rPr>
        <w:t>Ø</w:t>
      </w:r>
      <w:r w:rsidR="00C2060B">
        <w:rPr>
          <w:rFonts w:asciiTheme="majorHAnsi" w:hAnsiTheme="majorHAnsi"/>
          <w:color w:val="000000" w:themeColor="text1"/>
          <w:sz w:val="24"/>
          <w:szCs w:val="24"/>
        </w:rPr>
        <w:t xml:space="preserve"> 200 =4</w:t>
      </w:r>
      <w:r w:rsidR="00EA293F">
        <w:rPr>
          <w:rFonts w:asciiTheme="majorHAnsi" w:hAnsiTheme="majorHAnsi"/>
          <w:color w:val="000000" w:themeColor="text1"/>
          <w:sz w:val="24"/>
          <w:szCs w:val="24"/>
        </w:rPr>
        <w:t>74</w:t>
      </w:r>
    </w:p>
    <w:p w14:paraId="62D43DDF" w14:textId="0F993FE9" w:rsidR="00FD3E56" w:rsidRDefault="00EA293F"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250 = 310</w:t>
      </w:r>
    </w:p>
    <w:p w14:paraId="2A6C60C0" w14:textId="0A1D440B"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Ø 300 = </w:t>
      </w:r>
      <w:r w:rsidR="00C2060B">
        <w:rPr>
          <w:rFonts w:asciiTheme="majorHAnsi" w:hAnsiTheme="majorHAnsi" w:cstheme="majorHAnsi"/>
          <w:color w:val="000000" w:themeColor="text1"/>
          <w:sz w:val="24"/>
          <w:szCs w:val="24"/>
        </w:rPr>
        <w:t>11</w:t>
      </w:r>
      <w:r w:rsidR="00EA293F">
        <w:rPr>
          <w:rFonts w:asciiTheme="majorHAnsi" w:hAnsiTheme="majorHAnsi" w:cstheme="majorHAnsi"/>
          <w:color w:val="000000" w:themeColor="text1"/>
          <w:sz w:val="24"/>
          <w:szCs w:val="24"/>
        </w:rPr>
        <w:t>25</w:t>
      </w:r>
      <w:r>
        <w:rPr>
          <w:rFonts w:asciiTheme="majorHAnsi" w:hAnsiTheme="majorHAnsi" w:cstheme="majorHAnsi"/>
          <w:color w:val="000000" w:themeColor="text1"/>
          <w:sz w:val="24"/>
          <w:szCs w:val="24"/>
        </w:rPr>
        <w:t xml:space="preserve"> </w:t>
      </w:r>
    </w:p>
    <w:p w14:paraId="25F7276F" w14:textId="00DB225C" w:rsidR="00FD3E56" w:rsidRP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400</w:t>
      </w:r>
      <w:r w:rsidR="00EA293F">
        <w:rPr>
          <w:rFonts w:asciiTheme="majorHAnsi" w:hAnsiTheme="majorHAnsi" w:cstheme="majorHAnsi"/>
          <w:color w:val="000000" w:themeColor="text1"/>
          <w:sz w:val="24"/>
          <w:szCs w:val="24"/>
        </w:rPr>
        <w:t xml:space="preserve"> = 1450</w:t>
      </w:r>
    </w:p>
    <w:p w14:paraId="25AF152B" w14:textId="36802EA8"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500</w:t>
      </w:r>
      <w:r w:rsidR="00EA293F">
        <w:rPr>
          <w:rFonts w:asciiTheme="majorHAnsi" w:hAnsiTheme="majorHAnsi" w:cstheme="majorHAnsi"/>
          <w:color w:val="000000" w:themeColor="text1"/>
          <w:sz w:val="24"/>
          <w:szCs w:val="24"/>
        </w:rPr>
        <w:t xml:space="preserve"> = 184</w:t>
      </w:r>
    </w:p>
    <w:p w14:paraId="4EE2A314" w14:textId="194D8633"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600</w:t>
      </w:r>
      <w:r w:rsidR="00EA293F">
        <w:rPr>
          <w:rFonts w:asciiTheme="majorHAnsi" w:hAnsiTheme="majorHAnsi" w:cstheme="majorHAnsi"/>
          <w:color w:val="000000" w:themeColor="text1"/>
          <w:sz w:val="24"/>
          <w:szCs w:val="24"/>
        </w:rPr>
        <w:t xml:space="preserve"> = 43</w:t>
      </w:r>
    </w:p>
    <w:p w14:paraId="6AF6A420" w14:textId="16F0185C"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800</w:t>
      </w:r>
      <w:r w:rsidR="00EA293F">
        <w:rPr>
          <w:rFonts w:asciiTheme="majorHAnsi" w:hAnsiTheme="majorHAnsi" w:cstheme="majorHAnsi"/>
          <w:color w:val="000000" w:themeColor="text1"/>
          <w:sz w:val="24"/>
          <w:szCs w:val="24"/>
        </w:rPr>
        <w:t xml:space="preserve"> = 477</w:t>
      </w:r>
    </w:p>
    <w:p w14:paraId="46133E83" w14:textId="08761BAD"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400/600</w:t>
      </w:r>
      <w:r w:rsidR="00330604">
        <w:rPr>
          <w:rFonts w:asciiTheme="majorHAnsi" w:hAnsiTheme="majorHAnsi" w:cstheme="majorHAnsi"/>
          <w:color w:val="000000" w:themeColor="text1"/>
          <w:sz w:val="24"/>
          <w:szCs w:val="24"/>
        </w:rPr>
        <w:t xml:space="preserve"> =686</w:t>
      </w:r>
    </w:p>
    <w:p w14:paraId="4532DD71" w14:textId="5ACA50B3"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500/750</w:t>
      </w:r>
      <w:r w:rsidR="00EA293F">
        <w:rPr>
          <w:rFonts w:asciiTheme="majorHAnsi" w:hAnsiTheme="majorHAnsi" w:cstheme="majorHAnsi"/>
          <w:color w:val="000000" w:themeColor="text1"/>
          <w:sz w:val="24"/>
          <w:szCs w:val="24"/>
        </w:rPr>
        <w:t xml:space="preserve"> = 1128</w:t>
      </w:r>
    </w:p>
    <w:p w14:paraId="5859A13B" w14:textId="5564DBB5" w:rsid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550/900</w:t>
      </w:r>
      <w:r w:rsidR="00EA293F">
        <w:rPr>
          <w:rFonts w:asciiTheme="majorHAnsi" w:hAnsiTheme="majorHAnsi" w:cstheme="majorHAnsi"/>
          <w:color w:val="000000" w:themeColor="text1"/>
          <w:sz w:val="24"/>
          <w:szCs w:val="24"/>
        </w:rPr>
        <w:t xml:space="preserve"> = 95</w:t>
      </w:r>
    </w:p>
    <w:p w14:paraId="24871D60" w14:textId="0191E758" w:rsidR="00FD3E56" w:rsidRPr="00FD3E56" w:rsidRDefault="00FD3E56" w:rsidP="00FD3E56">
      <w:pPr>
        <w:pStyle w:val="Akapitzlist"/>
        <w:spacing w:after="200" w:line="276"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Ø 600/900</w:t>
      </w:r>
      <w:r w:rsidR="00EA293F">
        <w:rPr>
          <w:rFonts w:asciiTheme="majorHAnsi" w:hAnsiTheme="majorHAnsi" w:cstheme="majorHAnsi"/>
          <w:color w:val="000000" w:themeColor="text1"/>
          <w:sz w:val="24"/>
          <w:szCs w:val="24"/>
        </w:rPr>
        <w:t xml:space="preserve"> = 450</w:t>
      </w:r>
    </w:p>
    <w:p w14:paraId="6FECE6F3" w14:textId="1BE43F64" w:rsidR="007610F5" w:rsidRDefault="007610F5" w:rsidP="007610F5">
      <w:pPr>
        <w:pStyle w:val="Akapitzlist"/>
        <w:numPr>
          <w:ilvl w:val="0"/>
          <w:numId w:val="15"/>
        </w:numPr>
        <w:spacing w:after="200" w:line="276" w:lineRule="auto"/>
        <w:jc w:val="both"/>
        <w:rPr>
          <w:rFonts w:asciiTheme="majorHAnsi" w:hAnsiTheme="majorHAnsi"/>
          <w:color w:val="000000" w:themeColor="text1"/>
          <w:sz w:val="24"/>
          <w:szCs w:val="24"/>
        </w:rPr>
      </w:pPr>
      <w:r w:rsidRPr="009F02D5">
        <w:rPr>
          <w:rFonts w:asciiTheme="majorHAnsi" w:hAnsiTheme="majorHAnsi"/>
          <w:color w:val="000000" w:themeColor="text1"/>
          <w:sz w:val="24"/>
          <w:szCs w:val="24"/>
        </w:rPr>
        <w:t xml:space="preserve">Podane długości sieci kanalizacji sanitarnej oraz stopień zanieczyszczenia kanałów są wartościami orientacyjnymi. </w:t>
      </w:r>
      <w:r w:rsidR="00C66AC3">
        <w:rPr>
          <w:rFonts w:asciiTheme="majorHAnsi" w:hAnsiTheme="majorHAnsi"/>
          <w:color w:val="000000" w:themeColor="text1"/>
          <w:sz w:val="24"/>
          <w:szCs w:val="24"/>
        </w:rPr>
        <w:t xml:space="preserve">Zamawiający </w:t>
      </w:r>
      <w:r w:rsidR="00207EA8">
        <w:rPr>
          <w:rFonts w:asciiTheme="majorHAnsi" w:hAnsiTheme="majorHAnsi"/>
          <w:color w:val="000000" w:themeColor="text1"/>
          <w:sz w:val="24"/>
          <w:szCs w:val="24"/>
        </w:rPr>
        <w:t>będzie się rozliczał z Wykonawcą</w:t>
      </w:r>
      <w:r w:rsidR="00C66AC3">
        <w:rPr>
          <w:rFonts w:asciiTheme="majorHAnsi" w:hAnsiTheme="majorHAnsi"/>
          <w:color w:val="000000" w:themeColor="text1"/>
          <w:sz w:val="24"/>
          <w:szCs w:val="24"/>
        </w:rPr>
        <w:t xml:space="preserve"> za rzeczywistą długość metrów bieżących wyczyszczonej kanalizacji</w:t>
      </w:r>
      <w:r w:rsidR="00207EA8">
        <w:rPr>
          <w:rFonts w:asciiTheme="majorHAnsi" w:hAnsiTheme="majorHAnsi"/>
          <w:color w:val="000000" w:themeColor="text1"/>
          <w:sz w:val="24"/>
          <w:szCs w:val="24"/>
        </w:rPr>
        <w:t xml:space="preserve">. </w:t>
      </w:r>
    </w:p>
    <w:p w14:paraId="5BF9AB00" w14:textId="5DCDF133" w:rsidR="00620DF8" w:rsidRPr="006B36E4" w:rsidRDefault="001A2D3D" w:rsidP="001A2D3D">
      <w:pPr>
        <w:pStyle w:val="Akapitzlist"/>
        <w:numPr>
          <w:ilvl w:val="0"/>
          <w:numId w:val="15"/>
        </w:numPr>
        <w:spacing w:after="200" w:line="276" w:lineRule="auto"/>
        <w:jc w:val="both"/>
        <w:rPr>
          <w:rFonts w:asciiTheme="majorHAnsi" w:hAnsiTheme="majorHAnsi"/>
          <w:color w:val="000000" w:themeColor="text1"/>
          <w:sz w:val="24"/>
          <w:szCs w:val="24"/>
        </w:rPr>
      </w:pPr>
      <w:r w:rsidRPr="001A2D3D">
        <w:rPr>
          <w:rFonts w:asciiTheme="majorHAnsi" w:hAnsiTheme="majorHAnsi"/>
          <w:color w:val="000000" w:themeColor="text1"/>
          <w:sz w:val="24"/>
          <w:szCs w:val="24"/>
        </w:rPr>
        <w:t xml:space="preserve">Zamawiający ma prawo na każdym etapie wykonywanej usługi wykonać inspekcję </w:t>
      </w:r>
      <w:r w:rsidR="00207EA8">
        <w:rPr>
          <w:rFonts w:asciiTheme="majorHAnsi" w:hAnsiTheme="majorHAnsi"/>
          <w:color w:val="000000" w:themeColor="text1"/>
          <w:sz w:val="24"/>
          <w:szCs w:val="24"/>
        </w:rPr>
        <w:t xml:space="preserve">przy użyciu dowolnych środków np. </w:t>
      </w:r>
      <w:r w:rsidRPr="001A2D3D">
        <w:rPr>
          <w:rFonts w:asciiTheme="majorHAnsi" w:hAnsiTheme="majorHAnsi"/>
          <w:color w:val="000000" w:themeColor="text1"/>
          <w:sz w:val="24"/>
          <w:szCs w:val="24"/>
        </w:rPr>
        <w:t>kamerą wizyjną wyczyszczonego odcinka kanalizacji. Jeżeli okaże się iż wyczyszczony odcinek kanalizacji nie spełnia wymogów Zamawiającego, Wykonawca</w:t>
      </w:r>
      <w:r>
        <w:rPr>
          <w:rFonts w:asciiTheme="majorHAnsi" w:hAnsiTheme="majorHAnsi"/>
          <w:color w:val="000000" w:themeColor="text1"/>
          <w:sz w:val="24"/>
          <w:szCs w:val="24"/>
        </w:rPr>
        <w:t xml:space="preserve"> na swój koszt </w:t>
      </w:r>
      <w:r w:rsidRPr="001A2D3D">
        <w:rPr>
          <w:rFonts w:asciiTheme="majorHAnsi" w:hAnsiTheme="majorHAnsi"/>
          <w:color w:val="000000" w:themeColor="text1"/>
          <w:sz w:val="24"/>
          <w:szCs w:val="24"/>
        </w:rPr>
        <w:t xml:space="preserve">zobowiązany jest do ponownego czyszczenia wskazanego odcinka sieci kanalizacyjnej.  </w:t>
      </w:r>
      <w:r w:rsidR="00B259FF">
        <w:rPr>
          <w:rFonts w:asciiTheme="majorHAnsi" w:hAnsiTheme="majorHAnsi"/>
          <w:color w:val="000000" w:themeColor="text1"/>
          <w:sz w:val="24"/>
          <w:szCs w:val="24"/>
        </w:rPr>
        <w:t xml:space="preserve">Sieć powinna być pozbawiona odpadów w postaci stałej, jak gałęzie, piach, kamienie, korzenie. </w:t>
      </w:r>
    </w:p>
    <w:p w14:paraId="41E53239" w14:textId="77777777" w:rsidR="003B189A" w:rsidRDefault="003B189A" w:rsidP="003B189A">
      <w:p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Zasady wykonywania prac: </w:t>
      </w:r>
    </w:p>
    <w:p w14:paraId="10C4882E" w14:textId="37B52DAE" w:rsidR="00C4739F" w:rsidRPr="00C4739F" w:rsidRDefault="00C4739F" w:rsidP="00C4739F">
      <w:pPr>
        <w:pStyle w:val="Akapitzlist"/>
        <w:numPr>
          <w:ilvl w:val="0"/>
          <w:numId w:val="16"/>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Wykonawca jest odpowiedzialny za koszt </w:t>
      </w:r>
      <w:r w:rsidRPr="00C4739F">
        <w:rPr>
          <w:rFonts w:asciiTheme="majorHAnsi" w:hAnsiTheme="majorHAnsi"/>
          <w:color w:val="000000" w:themeColor="text1"/>
          <w:sz w:val="24"/>
          <w:szCs w:val="24"/>
        </w:rPr>
        <w:t>przyjazdu na miejsce realizacji umowy jego pobytu w terenie objętym zamówieniem oraz koszty materiałów potrzebnych do realizacji zadania</w:t>
      </w:r>
      <w:r w:rsidR="009F02D5">
        <w:rPr>
          <w:rFonts w:asciiTheme="majorHAnsi" w:hAnsiTheme="majorHAnsi"/>
          <w:color w:val="000000" w:themeColor="text1"/>
          <w:sz w:val="24"/>
          <w:szCs w:val="24"/>
        </w:rPr>
        <w:t xml:space="preserve"> ( z wyłączeniem wody).</w:t>
      </w:r>
    </w:p>
    <w:p w14:paraId="5EA90D86" w14:textId="0F0D7646" w:rsidR="003B189A" w:rsidRPr="00207EA8" w:rsidRDefault="003B189A" w:rsidP="00207EA8">
      <w:pPr>
        <w:pStyle w:val="Akapitzlist"/>
        <w:numPr>
          <w:ilvl w:val="0"/>
          <w:numId w:val="16"/>
        </w:numPr>
        <w:rPr>
          <w:rFonts w:asciiTheme="majorHAnsi" w:hAnsiTheme="majorHAnsi"/>
          <w:color w:val="000000" w:themeColor="text1"/>
          <w:sz w:val="24"/>
          <w:szCs w:val="24"/>
        </w:rPr>
      </w:pPr>
      <w:r w:rsidRPr="00207EA8">
        <w:rPr>
          <w:rFonts w:asciiTheme="majorHAnsi" w:hAnsiTheme="majorHAnsi"/>
          <w:color w:val="000000" w:themeColor="text1"/>
          <w:sz w:val="24"/>
          <w:szCs w:val="24"/>
        </w:rPr>
        <w:t xml:space="preserve">Zdejmowanie pokryw włazowych do studni i kratek na wpustach ulicznych i ponowne ich zamykanie (zakładanie) należy do obowiązków Wykonawcy. </w:t>
      </w:r>
    </w:p>
    <w:p w14:paraId="1678AC18" w14:textId="5DBF97BC" w:rsidR="003B189A" w:rsidRDefault="003B189A" w:rsidP="00177ABB">
      <w:pPr>
        <w:pStyle w:val="Akapitzlist"/>
        <w:numPr>
          <w:ilvl w:val="0"/>
          <w:numId w:val="16"/>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Prace należy wykonać samochodami specjalistycznymi </w:t>
      </w:r>
      <w:r w:rsidR="00177ABB" w:rsidRPr="00177ABB">
        <w:rPr>
          <w:rFonts w:asciiTheme="majorHAnsi" w:hAnsiTheme="majorHAnsi"/>
          <w:color w:val="000000" w:themeColor="text1"/>
          <w:sz w:val="24"/>
          <w:szCs w:val="24"/>
        </w:rPr>
        <w:t xml:space="preserve">kombinowanym ssąco-płuczącym z funkcją recyklingu (odzyskiwania) wody, do ciśnieniowego czyszczenia </w:t>
      </w:r>
      <w:r w:rsidR="00177ABB" w:rsidRPr="00177ABB">
        <w:rPr>
          <w:rFonts w:asciiTheme="majorHAnsi" w:hAnsiTheme="majorHAnsi"/>
          <w:color w:val="000000" w:themeColor="text1"/>
          <w:sz w:val="24"/>
          <w:szCs w:val="24"/>
        </w:rPr>
        <w:lastRenderedPageBreak/>
        <w:t>kanalizacji, o wydatku wody minimum 500 litrów / min i ciśnieniu roboczym minimum 150 bar.</w:t>
      </w:r>
    </w:p>
    <w:p w14:paraId="2E6EC31A" w14:textId="77777777" w:rsidR="003B189A" w:rsidRDefault="003B189A" w:rsidP="003B189A">
      <w:pPr>
        <w:pStyle w:val="Akapitzlist"/>
        <w:numPr>
          <w:ilvl w:val="0"/>
          <w:numId w:val="16"/>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Tymczasowa organizacja ruchu drogowego na czas prowadzonych robót należy </w:t>
      </w:r>
      <w:r w:rsidR="009F02D5">
        <w:rPr>
          <w:rFonts w:asciiTheme="majorHAnsi" w:hAnsiTheme="majorHAnsi"/>
          <w:color w:val="000000" w:themeColor="text1"/>
          <w:sz w:val="24"/>
          <w:szCs w:val="24"/>
        </w:rPr>
        <w:t>do Wykonawcy (jeżeli takowa nastąpi)</w:t>
      </w:r>
    </w:p>
    <w:p w14:paraId="6A3F80A1" w14:textId="77777777" w:rsidR="00C4739F" w:rsidRDefault="00C4739F" w:rsidP="003B189A">
      <w:pPr>
        <w:pStyle w:val="Akapitzlist"/>
        <w:numPr>
          <w:ilvl w:val="0"/>
          <w:numId w:val="16"/>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Zamawiający zastrzega sobie prawo ustalenia kolejności czyszczenia.</w:t>
      </w:r>
    </w:p>
    <w:p w14:paraId="21368592" w14:textId="77777777" w:rsidR="00C4739F" w:rsidRDefault="00C4739F" w:rsidP="003B189A">
      <w:pPr>
        <w:pStyle w:val="Akapitzlist"/>
        <w:numPr>
          <w:ilvl w:val="0"/>
          <w:numId w:val="16"/>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Zamawiający wskaże miejsca poboru wody do napełniania zbiorników w samochodach specjalistycznych.</w:t>
      </w:r>
    </w:p>
    <w:p w14:paraId="43AEE6CA" w14:textId="77777777" w:rsidR="007610F5" w:rsidRPr="007610F5" w:rsidRDefault="007610F5" w:rsidP="007610F5">
      <w:pPr>
        <w:pStyle w:val="Akapitzlist"/>
        <w:numPr>
          <w:ilvl w:val="0"/>
          <w:numId w:val="16"/>
        </w:numPr>
        <w:spacing w:after="200" w:line="276" w:lineRule="auto"/>
        <w:jc w:val="both"/>
        <w:rPr>
          <w:rFonts w:asciiTheme="majorHAnsi" w:hAnsiTheme="majorHAnsi"/>
          <w:color w:val="000000" w:themeColor="text1"/>
          <w:sz w:val="24"/>
          <w:szCs w:val="24"/>
        </w:rPr>
      </w:pPr>
      <w:r w:rsidRPr="007610F5">
        <w:rPr>
          <w:rFonts w:asciiTheme="majorHAnsi" w:hAnsiTheme="majorHAnsi"/>
          <w:color w:val="000000" w:themeColor="text1"/>
          <w:sz w:val="24"/>
          <w:szCs w:val="24"/>
        </w:rPr>
        <w:t>Zlecone prace będą odbywać się pod stałym nadzorem Pracowników Zamawiającego</w:t>
      </w:r>
    </w:p>
    <w:p w14:paraId="27D8A86E" w14:textId="77777777" w:rsidR="007610F5" w:rsidRDefault="007610F5" w:rsidP="007610F5">
      <w:pPr>
        <w:pStyle w:val="Akapitzlist"/>
        <w:numPr>
          <w:ilvl w:val="0"/>
          <w:numId w:val="16"/>
        </w:numPr>
        <w:spacing w:after="200" w:line="276" w:lineRule="auto"/>
        <w:jc w:val="both"/>
        <w:rPr>
          <w:rFonts w:asciiTheme="majorHAnsi" w:hAnsiTheme="majorHAnsi"/>
          <w:color w:val="000000" w:themeColor="text1"/>
          <w:sz w:val="24"/>
          <w:szCs w:val="24"/>
        </w:rPr>
      </w:pPr>
      <w:r w:rsidRPr="007610F5">
        <w:rPr>
          <w:rFonts w:asciiTheme="majorHAnsi" w:hAnsiTheme="majorHAnsi"/>
          <w:color w:val="000000" w:themeColor="text1"/>
          <w:sz w:val="24"/>
          <w:szCs w:val="24"/>
        </w:rPr>
        <w:t>Zamawiający zastrzega sobie prawo ograniczenia zakresu usługi. Wykonawca nie będzie z tego tytułu występował do Zamawiającego z żadnymi roszczeniami.</w:t>
      </w:r>
    </w:p>
    <w:p w14:paraId="37AB4158" w14:textId="5EEF7439" w:rsidR="008F051A" w:rsidRDefault="008F051A" w:rsidP="007610F5">
      <w:pPr>
        <w:pStyle w:val="Akapitzlist"/>
        <w:numPr>
          <w:ilvl w:val="0"/>
          <w:numId w:val="16"/>
        </w:numPr>
        <w:spacing w:after="200"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W trakcie realizacji usługi Wykonawca jest odpowiedzialny za właściwe zabezpieczenie terenu oraz ewentualne powstałe szkody w mieniu Zamawiającego i osób trzecich. Wykonawca jest zobowiązany naprawić szkody i/lub zadośćuczynić za wyrządzone szkody.</w:t>
      </w:r>
    </w:p>
    <w:p w14:paraId="3DC23DA8" w14:textId="77777777" w:rsidR="007B733F" w:rsidRDefault="007B733F" w:rsidP="00625CF4">
      <w:pPr>
        <w:spacing w:after="200" w:line="276" w:lineRule="auto"/>
        <w:contextualSpacing/>
        <w:jc w:val="both"/>
        <w:rPr>
          <w:rFonts w:asciiTheme="majorHAnsi" w:hAnsiTheme="majorHAnsi"/>
          <w:color w:val="000000" w:themeColor="text1"/>
          <w:sz w:val="24"/>
          <w:szCs w:val="24"/>
        </w:rPr>
      </w:pPr>
    </w:p>
    <w:p w14:paraId="5FC42AA0" w14:textId="77777777" w:rsidR="00345888" w:rsidRDefault="00345888" w:rsidP="00625CF4">
      <w:pPr>
        <w:spacing w:after="200" w:line="276" w:lineRule="auto"/>
        <w:contextualSpacing/>
        <w:jc w:val="both"/>
        <w:rPr>
          <w:rFonts w:asciiTheme="majorHAnsi" w:hAnsiTheme="majorHAnsi"/>
          <w:color w:val="000000" w:themeColor="text1"/>
          <w:sz w:val="24"/>
          <w:szCs w:val="24"/>
        </w:rPr>
      </w:pPr>
    </w:p>
    <w:p w14:paraId="70A97BFE" w14:textId="77777777" w:rsidR="006B36E4" w:rsidRDefault="006B36E4" w:rsidP="00625CF4">
      <w:pPr>
        <w:spacing w:after="200" w:line="276" w:lineRule="auto"/>
        <w:contextualSpacing/>
        <w:jc w:val="both"/>
        <w:rPr>
          <w:rFonts w:asciiTheme="majorHAnsi" w:hAnsiTheme="majorHAnsi"/>
          <w:color w:val="000000" w:themeColor="text1"/>
          <w:sz w:val="24"/>
          <w:szCs w:val="24"/>
        </w:rPr>
      </w:pPr>
    </w:p>
    <w:p w14:paraId="3106BB35" w14:textId="77777777" w:rsidR="006B36E4" w:rsidRDefault="006B36E4" w:rsidP="00625CF4">
      <w:pPr>
        <w:spacing w:after="200" w:line="276" w:lineRule="auto"/>
        <w:contextualSpacing/>
        <w:jc w:val="both"/>
        <w:rPr>
          <w:rFonts w:asciiTheme="majorHAnsi" w:hAnsiTheme="majorHAnsi"/>
          <w:color w:val="000000" w:themeColor="text1"/>
          <w:sz w:val="24"/>
          <w:szCs w:val="24"/>
        </w:rPr>
      </w:pPr>
    </w:p>
    <w:p w14:paraId="03A418BE" w14:textId="77777777" w:rsidR="00345888" w:rsidRPr="00625CF4" w:rsidRDefault="00345888" w:rsidP="00625CF4">
      <w:pPr>
        <w:spacing w:after="200" w:line="276" w:lineRule="auto"/>
        <w:contextualSpacing/>
        <w:jc w:val="both"/>
        <w:rPr>
          <w:rFonts w:asciiTheme="majorHAnsi" w:hAnsiTheme="majorHAnsi"/>
          <w:color w:val="000000" w:themeColor="text1"/>
          <w:sz w:val="24"/>
          <w:szCs w:val="24"/>
        </w:rPr>
      </w:pPr>
    </w:p>
    <w:p w14:paraId="4955D19E"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ajorHAnsi" w:hAnsiTheme="majorHAnsi"/>
          <w:b/>
          <w:sz w:val="24"/>
          <w:szCs w:val="24"/>
        </w:rPr>
      </w:pPr>
      <w:r w:rsidRPr="00625CF4">
        <w:rPr>
          <w:rFonts w:asciiTheme="majorHAnsi" w:hAnsiTheme="majorHAnsi"/>
          <w:b/>
          <w:sz w:val="24"/>
          <w:szCs w:val="24"/>
        </w:rPr>
        <w:t>II.2 Kody Wspólnego Słownika Zamówień:</w:t>
      </w:r>
    </w:p>
    <w:p w14:paraId="7C5774C2" w14:textId="77777777" w:rsidR="00625CF4" w:rsidRDefault="00E02408" w:rsidP="00625CF4">
      <w:pPr>
        <w:spacing w:after="200" w:line="276" w:lineRule="auto"/>
        <w:contextualSpacing/>
        <w:rPr>
          <w:rFonts w:asciiTheme="majorHAnsi" w:hAnsiTheme="majorHAnsi"/>
          <w:b/>
          <w:smallCaps/>
          <w:sz w:val="24"/>
          <w:szCs w:val="24"/>
        </w:rPr>
      </w:pPr>
      <w:r>
        <w:rPr>
          <w:rFonts w:asciiTheme="majorHAnsi" w:hAnsiTheme="majorHAnsi"/>
          <w:b/>
          <w:smallCaps/>
          <w:sz w:val="24"/>
          <w:szCs w:val="24"/>
        </w:rPr>
        <w:t>90470000 – 2 Usługi czyszczenia kanałów ściekowych</w:t>
      </w:r>
    </w:p>
    <w:p w14:paraId="422738ED" w14:textId="77777777" w:rsidR="00AC14F4" w:rsidRDefault="00AC14F4" w:rsidP="00625CF4">
      <w:pPr>
        <w:spacing w:after="200" w:line="276" w:lineRule="auto"/>
        <w:contextualSpacing/>
        <w:rPr>
          <w:rFonts w:asciiTheme="majorHAnsi" w:hAnsiTheme="majorHAnsi"/>
          <w:b/>
          <w:smallCaps/>
          <w:sz w:val="24"/>
          <w:szCs w:val="24"/>
        </w:rPr>
      </w:pPr>
      <w:r>
        <w:rPr>
          <w:rFonts w:asciiTheme="majorHAnsi" w:hAnsiTheme="majorHAnsi"/>
          <w:b/>
          <w:smallCaps/>
          <w:sz w:val="24"/>
          <w:szCs w:val="24"/>
        </w:rPr>
        <w:t xml:space="preserve">90640000 – 5 </w:t>
      </w:r>
      <w:r w:rsidRPr="00AC14F4">
        <w:rPr>
          <w:rFonts w:asciiTheme="majorHAnsi" w:hAnsiTheme="majorHAnsi"/>
          <w:b/>
          <w:smallCaps/>
          <w:sz w:val="24"/>
          <w:szCs w:val="24"/>
        </w:rPr>
        <w:t>Usługi czyszczenia i opróżniania kanałów ściekowych</w:t>
      </w:r>
    </w:p>
    <w:p w14:paraId="75BFBF13" w14:textId="77777777" w:rsidR="00AC14F4" w:rsidRDefault="00AC14F4" w:rsidP="00625CF4">
      <w:pPr>
        <w:spacing w:after="200" w:line="276" w:lineRule="auto"/>
        <w:contextualSpacing/>
        <w:rPr>
          <w:rFonts w:asciiTheme="majorHAnsi" w:hAnsiTheme="majorHAnsi"/>
          <w:b/>
          <w:smallCaps/>
          <w:sz w:val="24"/>
          <w:szCs w:val="24"/>
        </w:rPr>
      </w:pPr>
    </w:p>
    <w:p w14:paraId="58123A15" w14:textId="77777777" w:rsidR="00E02408" w:rsidRPr="00625CF4" w:rsidRDefault="00E02408" w:rsidP="00625CF4">
      <w:pPr>
        <w:spacing w:after="200" w:line="276" w:lineRule="auto"/>
        <w:contextualSpacing/>
        <w:rPr>
          <w:rFonts w:asciiTheme="majorHAnsi" w:hAnsiTheme="majorHAnsi"/>
          <w:b/>
          <w:smallCaps/>
          <w:sz w:val="32"/>
          <w:szCs w:val="32"/>
        </w:rPr>
      </w:pPr>
    </w:p>
    <w:p w14:paraId="4E4B0CF9" w14:textId="77777777" w:rsidR="00625CF4" w:rsidRPr="00625CF4" w:rsidRDefault="00625CF4" w:rsidP="00625CF4">
      <w:pPr>
        <w:spacing w:after="200" w:line="276" w:lineRule="auto"/>
        <w:contextualSpacing/>
        <w:jc w:val="center"/>
        <w:rPr>
          <w:rFonts w:asciiTheme="majorHAnsi" w:hAnsiTheme="majorHAnsi"/>
          <w:b/>
          <w:smallCaps/>
          <w:sz w:val="32"/>
          <w:szCs w:val="32"/>
        </w:rPr>
      </w:pPr>
      <w:r w:rsidRPr="00625CF4">
        <w:rPr>
          <w:rFonts w:asciiTheme="majorHAnsi" w:hAnsiTheme="majorHAnsi"/>
          <w:b/>
          <w:smallCaps/>
          <w:sz w:val="32"/>
          <w:szCs w:val="32"/>
        </w:rPr>
        <w:t>III. Warunki udziału w postępowaniu</w:t>
      </w:r>
    </w:p>
    <w:p w14:paraId="303D8207" w14:textId="77777777" w:rsidR="00625CF4" w:rsidRPr="00625CF4" w:rsidRDefault="00625CF4" w:rsidP="00625CF4">
      <w:pPr>
        <w:spacing w:after="200" w:line="276" w:lineRule="auto"/>
        <w:contextualSpacing/>
        <w:jc w:val="both"/>
        <w:rPr>
          <w:rFonts w:asciiTheme="majorHAnsi" w:hAnsiTheme="majorHAnsi"/>
          <w:b/>
          <w:sz w:val="24"/>
          <w:szCs w:val="24"/>
        </w:rPr>
      </w:pPr>
    </w:p>
    <w:p w14:paraId="42B20AA7" w14:textId="77777777" w:rsidR="00625CF4" w:rsidRPr="00625CF4" w:rsidRDefault="00625CF4" w:rsidP="00625CF4">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ajorHAnsi" w:hAnsiTheme="majorHAnsi"/>
          <w:b/>
          <w:sz w:val="24"/>
          <w:szCs w:val="24"/>
        </w:rPr>
      </w:pPr>
      <w:r w:rsidRPr="00625CF4">
        <w:rPr>
          <w:rFonts w:asciiTheme="majorHAnsi" w:hAnsiTheme="majorHAnsi"/>
          <w:b/>
          <w:sz w:val="24"/>
          <w:szCs w:val="24"/>
        </w:rPr>
        <w:t>III.1 Opis sposobu oceny spełniania warunków udziału w postępowaniu.</w:t>
      </w:r>
    </w:p>
    <w:p w14:paraId="5CF25F86" w14:textId="77777777" w:rsidR="00625CF4" w:rsidRPr="00625CF4" w:rsidRDefault="00625CF4" w:rsidP="00625CF4">
      <w:pPr>
        <w:spacing w:after="200" w:line="276" w:lineRule="auto"/>
        <w:contextualSpacing/>
        <w:jc w:val="both"/>
        <w:rPr>
          <w:rFonts w:asciiTheme="majorHAnsi" w:hAnsiTheme="majorHAnsi"/>
          <w:sz w:val="24"/>
          <w:szCs w:val="24"/>
        </w:rPr>
      </w:pPr>
      <w:r w:rsidRPr="00625CF4">
        <w:rPr>
          <w:rFonts w:asciiTheme="majorHAnsi" w:hAnsiTheme="majorHAnsi"/>
          <w:sz w:val="24"/>
          <w:szCs w:val="24"/>
        </w:rPr>
        <w:t>Do udziału w niniejszym postępowaniu dopuszczone będą podmioty spełniające warunki udziału w postępowaniu:</w:t>
      </w:r>
    </w:p>
    <w:p w14:paraId="594792B6" w14:textId="77777777" w:rsidR="00625CF4" w:rsidRPr="00625CF4" w:rsidRDefault="00625CF4" w:rsidP="00625CF4">
      <w:pPr>
        <w:spacing w:after="200" w:line="276" w:lineRule="auto"/>
        <w:contextualSpacing/>
        <w:jc w:val="both"/>
        <w:rPr>
          <w:rFonts w:asciiTheme="majorHAnsi" w:hAnsiTheme="majorHAnsi"/>
          <w:sz w:val="24"/>
          <w:szCs w:val="24"/>
        </w:rPr>
      </w:pPr>
    </w:p>
    <w:p w14:paraId="29D433B3" w14:textId="77777777" w:rsidR="00625CF4" w:rsidRPr="00625CF4" w:rsidRDefault="00625CF4" w:rsidP="00625CF4">
      <w:pPr>
        <w:numPr>
          <w:ilvl w:val="0"/>
          <w:numId w:val="2"/>
        </w:numPr>
        <w:spacing w:after="200" w:line="276" w:lineRule="auto"/>
        <w:contextualSpacing/>
        <w:jc w:val="both"/>
        <w:rPr>
          <w:rFonts w:asciiTheme="majorHAnsi" w:hAnsiTheme="majorHAnsi" w:cs="Arial"/>
          <w:sz w:val="24"/>
          <w:szCs w:val="24"/>
        </w:rPr>
      </w:pPr>
      <w:r w:rsidRPr="00625CF4">
        <w:rPr>
          <w:rFonts w:asciiTheme="majorHAnsi" w:hAnsiTheme="majorHAnsi" w:cs="Arial"/>
          <w:b/>
          <w:sz w:val="24"/>
          <w:szCs w:val="24"/>
        </w:rPr>
        <w:t>Warunek dotyczący uprawnień do wykonania przedmiotu zamówienia:</w:t>
      </w:r>
    </w:p>
    <w:p w14:paraId="4CD01CDD" w14:textId="77777777" w:rsidR="00625CF4" w:rsidRPr="00625CF4" w:rsidRDefault="00625CF4" w:rsidP="00625CF4">
      <w:pPr>
        <w:spacing w:after="200" w:line="276" w:lineRule="auto"/>
        <w:jc w:val="both"/>
        <w:rPr>
          <w:rFonts w:asciiTheme="majorHAnsi" w:hAnsiTheme="majorHAnsi"/>
          <w:sz w:val="24"/>
          <w:szCs w:val="24"/>
        </w:rPr>
      </w:pPr>
      <w:r w:rsidRPr="00625CF4">
        <w:rPr>
          <w:rFonts w:asciiTheme="majorHAnsi" w:hAnsiTheme="majorHAnsi"/>
          <w:sz w:val="24"/>
          <w:szCs w:val="24"/>
        </w:rPr>
        <w:t>Zamawiający odstępuje od określenia szczegółowego warunku w tym zakresie.</w:t>
      </w:r>
    </w:p>
    <w:p w14:paraId="66F02505" w14:textId="77777777" w:rsidR="00625CF4" w:rsidRDefault="00625CF4" w:rsidP="00625CF4">
      <w:pPr>
        <w:spacing w:after="200" w:line="276" w:lineRule="auto"/>
        <w:ind w:left="567" w:hanging="567"/>
        <w:contextualSpacing/>
        <w:jc w:val="both"/>
        <w:rPr>
          <w:rFonts w:asciiTheme="majorHAnsi" w:hAnsiTheme="majorHAnsi"/>
          <w:sz w:val="24"/>
          <w:szCs w:val="24"/>
        </w:rPr>
      </w:pPr>
    </w:p>
    <w:p w14:paraId="1421F492" w14:textId="77777777" w:rsidR="00620DF8" w:rsidRPr="00625CF4" w:rsidRDefault="00620DF8" w:rsidP="00625CF4">
      <w:pPr>
        <w:spacing w:after="200" w:line="276" w:lineRule="auto"/>
        <w:ind w:left="567" w:hanging="567"/>
        <w:contextualSpacing/>
        <w:jc w:val="both"/>
        <w:rPr>
          <w:rFonts w:asciiTheme="majorHAnsi" w:hAnsiTheme="majorHAnsi"/>
          <w:sz w:val="24"/>
          <w:szCs w:val="24"/>
        </w:rPr>
      </w:pPr>
    </w:p>
    <w:p w14:paraId="25C92FBF" w14:textId="77777777" w:rsidR="00625CF4" w:rsidRPr="00625CF4" w:rsidRDefault="00625CF4" w:rsidP="00625CF4">
      <w:pPr>
        <w:spacing w:after="200" w:line="276" w:lineRule="auto"/>
        <w:ind w:left="567" w:hanging="567"/>
        <w:contextualSpacing/>
        <w:jc w:val="both"/>
        <w:rPr>
          <w:rFonts w:asciiTheme="majorHAnsi" w:hAnsiTheme="majorHAnsi"/>
          <w:b/>
          <w:sz w:val="24"/>
          <w:szCs w:val="24"/>
        </w:rPr>
      </w:pPr>
      <w:r w:rsidRPr="00625CF4">
        <w:rPr>
          <w:rFonts w:asciiTheme="majorHAnsi" w:hAnsiTheme="majorHAnsi"/>
          <w:sz w:val="24"/>
          <w:szCs w:val="24"/>
        </w:rPr>
        <w:t xml:space="preserve">2. </w:t>
      </w:r>
      <w:r w:rsidRPr="00625CF4">
        <w:rPr>
          <w:rFonts w:asciiTheme="majorHAnsi" w:hAnsiTheme="majorHAnsi"/>
          <w:sz w:val="24"/>
          <w:szCs w:val="24"/>
        </w:rPr>
        <w:tab/>
      </w:r>
      <w:r w:rsidRPr="00625CF4">
        <w:rPr>
          <w:rFonts w:asciiTheme="majorHAnsi" w:hAnsiTheme="majorHAnsi"/>
          <w:b/>
          <w:sz w:val="24"/>
          <w:szCs w:val="24"/>
        </w:rPr>
        <w:t xml:space="preserve">Warunek dotyczący bezstronności (brak konfliktu interesów) </w:t>
      </w:r>
    </w:p>
    <w:p w14:paraId="323980B0" w14:textId="309EE165" w:rsidR="00625CF4" w:rsidRPr="00625CF4" w:rsidRDefault="00625CF4" w:rsidP="00625CF4">
      <w:pPr>
        <w:spacing w:after="200" w:line="276" w:lineRule="auto"/>
        <w:ind w:left="567" w:hanging="567"/>
        <w:contextualSpacing/>
        <w:jc w:val="both"/>
        <w:rPr>
          <w:rFonts w:asciiTheme="majorHAnsi" w:hAnsiTheme="majorHAnsi"/>
          <w:sz w:val="24"/>
          <w:szCs w:val="24"/>
        </w:rPr>
      </w:pPr>
      <w:r w:rsidRPr="00625CF4">
        <w:rPr>
          <w:rFonts w:asciiTheme="majorHAnsi" w:hAnsiTheme="majorHAnsi"/>
          <w:sz w:val="24"/>
          <w:szCs w:val="24"/>
        </w:rPr>
        <w:tab/>
        <w:t xml:space="preserve">Wykonawca </w:t>
      </w:r>
      <w:r w:rsidR="00177ABB">
        <w:rPr>
          <w:rFonts w:asciiTheme="majorHAnsi" w:hAnsiTheme="majorHAnsi"/>
          <w:sz w:val="24"/>
          <w:szCs w:val="24"/>
        </w:rPr>
        <w:t>nie może być powiązany osobowo lub</w:t>
      </w:r>
      <w:r w:rsidRPr="00625CF4">
        <w:rPr>
          <w:rFonts w:asciiTheme="majorHAnsi" w:hAnsiTheme="majorHAnsi"/>
          <w:sz w:val="24"/>
          <w:szCs w:val="24"/>
        </w:rPr>
        <w:t xml:space="preserve"> kapitałowo z zamawiającym. Przez powiązania kapitałowe lub osobowe rozumie się wzajemne powiązania między </w:t>
      </w:r>
      <w:r w:rsidRPr="00625CF4">
        <w:rPr>
          <w:rFonts w:asciiTheme="majorHAnsi" w:hAnsiTheme="majorHAnsi"/>
          <w:sz w:val="24"/>
          <w:szCs w:val="24"/>
        </w:rPr>
        <w:lastRenderedPageBreak/>
        <w:t>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630AB2A8" w14:textId="77777777" w:rsidR="00625CF4" w:rsidRPr="00625CF4" w:rsidRDefault="00625CF4" w:rsidP="00625CF4">
      <w:pPr>
        <w:spacing w:after="200" w:line="276" w:lineRule="auto"/>
        <w:ind w:left="1134" w:hanging="567"/>
        <w:contextualSpacing/>
        <w:jc w:val="both"/>
        <w:rPr>
          <w:rFonts w:asciiTheme="majorHAnsi" w:hAnsiTheme="majorHAnsi"/>
          <w:sz w:val="24"/>
          <w:szCs w:val="24"/>
        </w:rPr>
      </w:pPr>
      <w:r w:rsidRPr="00625CF4">
        <w:rPr>
          <w:rFonts w:asciiTheme="majorHAnsi" w:hAnsiTheme="majorHAnsi"/>
          <w:sz w:val="24"/>
          <w:szCs w:val="24"/>
        </w:rPr>
        <w:t>a.</w:t>
      </w:r>
      <w:r w:rsidRPr="00625CF4">
        <w:rPr>
          <w:rFonts w:asciiTheme="majorHAnsi" w:hAnsiTheme="majorHAnsi"/>
          <w:sz w:val="24"/>
          <w:szCs w:val="24"/>
        </w:rPr>
        <w:tab/>
        <w:t>uczestniczeniu w spółce, jako wspólnik spółki cywilnej lub spółki osobowej,</w:t>
      </w:r>
    </w:p>
    <w:p w14:paraId="2C74C541" w14:textId="77777777" w:rsidR="00625CF4" w:rsidRPr="00625CF4" w:rsidRDefault="00625CF4" w:rsidP="00625CF4">
      <w:pPr>
        <w:spacing w:after="200" w:line="276" w:lineRule="auto"/>
        <w:ind w:left="1134" w:hanging="567"/>
        <w:contextualSpacing/>
        <w:jc w:val="both"/>
        <w:rPr>
          <w:rFonts w:asciiTheme="majorHAnsi" w:hAnsiTheme="majorHAnsi"/>
          <w:sz w:val="24"/>
          <w:szCs w:val="24"/>
        </w:rPr>
      </w:pPr>
      <w:r w:rsidRPr="00625CF4">
        <w:rPr>
          <w:rFonts w:asciiTheme="majorHAnsi" w:hAnsiTheme="majorHAnsi"/>
          <w:sz w:val="24"/>
          <w:szCs w:val="24"/>
        </w:rPr>
        <w:t>b.</w:t>
      </w:r>
      <w:r w:rsidRPr="00625CF4">
        <w:rPr>
          <w:rFonts w:asciiTheme="majorHAnsi" w:hAnsiTheme="majorHAnsi"/>
          <w:sz w:val="24"/>
          <w:szCs w:val="24"/>
        </w:rPr>
        <w:tab/>
        <w:t>posiadaniu co najmniej 10 % udziałów lub akcji,</w:t>
      </w:r>
    </w:p>
    <w:p w14:paraId="16C00982" w14:textId="77777777" w:rsidR="00625CF4" w:rsidRPr="00625CF4" w:rsidRDefault="00625CF4" w:rsidP="00625CF4">
      <w:pPr>
        <w:spacing w:after="200" w:line="276" w:lineRule="auto"/>
        <w:ind w:left="1134" w:hanging="567"/>
        <w:contextualSpacing/>
        <w:jc w:val="both"/>
        <w:rPr>
          <w:rFonts w:asciiTheme="majorHAnsi" w:hAnsiTheme="majorHAnsi"/>
          <w:sz w:val="24"/>
          <w:szCs w:val="24"/>
        </w:rPr>
      </w:pPr>
      <w:r w:rsidRPr="00625CF4">
        <w:rPr>
          <w:rFonts w:asciiTheme="majorHAnsi" w:hAnsiTheme="majorHAnsi"/>
          <w:sz w:val="24"/>
          <w:szCs w:val="24"/>
        </w:rPr>
        <w:t>c.</w:t>
      </w:r>
      <w:r w:rsidRPr="00625CF4">
        <w:rPr>
          <w:rFonts w:asciiTheme="majorHAnsi" w:hAnsiTheme="majorHAnsi"/>
          <w:sz w:val="24"/>
          <w:szCs w:val="24"/>
        </w:rPr>
        <w:tab/>
        <w:t>pełnieniu funkcji członka organu nadzorczego lub zarządzającego, prokurenta, pełnomocnika,</w:t>
      </w:r>
    </w:p>
    <w:p w14:paraId="60399139" w14:textId="77777777" w:rsidR="00625CF4" w:rsidRPr="00625CF4" w:rsidRDefault="00625CF4" w:rsidP="00625CF4">
      <w:pPr>
        <w:spacing w:after="200" w:line="276" w:lineRule="auto"/>
        <w:ind w:left="1134" w:hanging="567"/>
        <w:contextualSpacing/>
        <w:jc w:val="both"/>
        <w:rPr>
          <w:rFonts w:asciiTheme="majorHAnsi" w:hAnsiTheme="majorHAnsi"/>
          <w:sz w:val="24"/>
          <w:szCs w:val="24"/>
        </w:rPr>
      </w:pPr>
      <w:r w:rsidRPr="00625CF4">
        <w:rPr>
          <w:rFonts w:asciiTheme="majorHAnsi" w:hAnsiTheme="majorHAnsi"/>
          <w:sz w:val="24"/>
          <w:szCs w:val="24"/>
        </w:rPr>
        <w:t>d.</w:t>
      </w:r>
      <w:r w:rsidRPr="00625CF4">
        <w:rPr>
          <w:rFonts w:asciiTheme="majorHAnsi" w:hAnsiTheme="majorHAnsi"/>
          <w:sz w:val="24"/>
          <w:szCs w:val="24"/>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1B851F1C" w14:textId="77777777" w:rsidR="00625CF4" w:rsidRPr="00625CF4" w:rsidRDefault="00625CF4" w:rsidP="00625CF4">
      <w:pPr>
        <w:spacing w:after="200" w:line="276" w:lineRule="auto"/>
        <w:ind w:left="1134" w:hanging="567"/>
        <w:contextualSpacing/>
        <w:jc w:val="both"/>
        <w:rPr>
          <w:rFonts w:asciiTheme="majorHAnsi" w:hAnsiTheme="majorHAnsi"/>
          <w:sz w:val="24"/>
          <w:szCs w:val="24"/>
        </w:rPr>
      </w:pPr>
    </w:p>
    <w:p w14:paraId="5D07421F" w14:textId="77777777" w:rsidR="00625CF4" w:rsidRPr="00625CF4" w:rsidRDefault="00625CF4" w:rsidP="00625CF4">
      <w:pPr>
        <w:spacing w:after="200" w:line="276" w:lineRule="auto"/>
        <w:ind w:left="567"/>
        <w:contextualSpacing/>
        <w:jc w:val="both"/>
        <w:rPr>
          <w:rFonts w:asciiTheme="majorHAnsi" w:hAnsiTheme="majorHAnsi"/>
          <w:b/>
          <w:sz w:val="24"/>
          <w:szCs w:val="24"/>
        </w:rPr>
      </w:pPr>
      <w:r w:rsidRPr="00625CF4">
        <w:rPr>
          <w:rFonts w:asciiTheme="majorHAnsi" w:hAnsiTheme="majorHAnsi"/>
          <w:b/>
          <w:sz w:val="24"/>
          <w:szCs w:val="24"/>
        </w:rPr>
        <w:t>Sposób oceny spełniania warunku:</w:t>
      </w:r>
    </w:p>
    <w:p w14:paraId="7A808E01" w14:textId="77777777" w:rsidR="00625CF4" w:rsidRDefault="00625CF4" w:rsidP="00625CF4">
      <w:pPr>
        <w:spacing w:after="200" w:line="276" w:lineRule="auto"/>
        <w:ind w:left="567" w:hanging="567"/>
        <w:contextualSpacing/>
        <w:jc w:val="both"/>
        <w:rPr>
          <w:rFonts w:asciiTheme="majorHAnsi" w:hAnsiTheme="majorHAnsi"/>
          <w:sz w:val="24"/>
          <w:szCs w:val="24"/>
        </w:rPr>
      </w:pPr>
      <w:r w:rsidRPr="00625CF4">
        <w:rPr>
          <w:rFonts w:asciiTheme="majorHAnsi" w:hAnsiTheme="majorHAnsi"/>
          <w:sz w:val="24"/>
          <w:szCs w:val="24"/>
        </w:rPr>
        <w:tab/>
        <w:t xml:space="preserve">Warunek zostanie oceniony w oparciu o złożone przez wykonawcę wraz z ofertą oświadczenie wykonawcy o braku powiązań z zamawiającym wg wzoru stanowiącego </w:t>
      </w:r>
      <w:r w:rsidR="00946690">
        <w:rPr>
          <w:rFonts w:asciiTheme="majorHAnsi" w:hAnsiTheme="majorHAnsi"/>
          <w:sz w:val="24"/>
          <w:szCs w:val="24"/>
        </w:rPr>
        <w:t xml:space="preserve">Formularz nr </w:t>
      </w:r>
      <w:r w:rsidRPr="00625CF4">
        <w:rPr>
          <w:rFonts w:asciiTheme="majorHAnsi" w:hAnsiTheme="majorHAnsi"/>
          <w:sz w:val="24"/>
          <w:szCs w:val="24"/>
        </w:rPr>
        <w:t>2 do zapytania ofertowego.</w:t>
      </w:r>
    </w:p>
    <w:p w14:paraId="30D4A809" w14:textId="77777777" w:rsidR="00B205EF" w:rsidRPr="00625CF4" w:rsidRDefault="00B205EF" w:rsidP="00625CF4">
      <w:pPr>
        <w:spacing w:after="200" w:line="276" w:lineRule="auto"/>
        <w:ind w:left="567" w:hanging="567"/>
        <w:contextualSpacing/>
        <w:jc w:val="both"/>
        <w:rPr>
          <w:rFonts w:asciiTheme="majorHAnsi" w:hAnsiTheme="majorHAnsi"/>
          <w:sz w:val="24"/>
          <w:szCs w:val="24"/>
        </w:rPr>
      </w:pPr>
    </w:p>
    <w:p w14:paraId="693F3BDB" w14:textId="1CC50AF8" w:rsidR="00625CF4" w:rsidRPr="00625CF4" w:rsidRDefault="0017292A" w:rsidP="00625CF4">
      <w:pPr>
        <w:numPr>
          <w:ilvl w:val="0"/>
          <w:numId w:val="1"/>
        </w:numPr>
        <w:spacing w:after="200" w:line="276" w:lineRule="auto"/>
        <w:contextualSpacing/>
        <w:jc w:val="both"/>
        <w:rPr>
          <w:rFonts w:asciiTheme="majorHAnsi" w:hAnsiTheme="majorHAnsi" w:cs="Arial"/>
          <w:b/>
          <w:sz w:val="24"/>
          <w:szCs w:val="24"/>
        </w:rPr>
      </w:pPr>
      <w:r>
        <w:rPr>
          <w:rFonts w:asciiTheme="majorHAnsi" w:hAnsiTheme="majorHAnsi" w:cs="Arial"/>
          <w:b/>
          <w:sz w:val="24"/>
          <w:szCs w:val="24"/>
        </w:rPr>
        <w:t>Warunek doświadczenia i wiedzy</w:t>
      </w:r>
      <w:r w:rsidR="00625CF4" w:rsidRPr="00625CF4">
        <w:rPr>
          <w:rFonts w:asciiTheme="majorHAnsi" w:hAnsiTheme="majorHAnsi" w:cs="Arial"/>
          <w:b/>
          <w:sz w:val="24"/>
          <w:szCs w:val="24"/>
        </w:rPr>
        <w:t xml:space="preserve">. </w:t>
      </w:r>
    </w:p>
    <w:p w14:paraId="39E8318D" w14:textId="6F3DA165" w:rsidR="00625CF4" w:rsidRDefault="00E6207A" w:rsidP="00625CF4">
      <w:pPr>
        <w:spacing w:after="200" w:line="276" w:lineRule="auto"/>
        <w:ind w:left="567"/>
        <w:contextualSpacing/>
        <w:jc w:val="both"/>
        <w:rPr>
          <w:rFonts w:asciiTheme="majorHAnsi" w:hAnsiTheme="majorHAnsi"/>
          <w:sz w:val="24"/>
          <w:szCs w:val="24"/>
        </w:rPr>
      </w:pPr>
      <w:r>
        <w:rPr>
          <w:rFonts w:asciiTheme="majorHAnsi" w:hAnsiTheme="majorHAnsi"/>
          <w:sz w:val="24"/>
          <w:szCs w:val="24"/>
        </w:rPr>
        <w:t>Wykonawca musi wykazać</w:t>
      </w:r>
      <w:r w:rsidR="0017292A">
        <w:rPr>
          <w:rFonts w:asciiTheme="majorHAnsi" w:hAnsiTheme="majorHAnsi"/>
          <w:sz w:val="24"/>
          <w:szCs w:val="24"/>
        </w:rPr>
        <w:t xml:space="preserve">, iż w okresie ostatnich 3 lat przed upływem terminu składania ofert, a jeżeli okres prowadzenia działalności jest krótszy – w tym okresie, wykonał/wykonuje co najmniej 2 usługi polegające na czyszczeniu i/lub udrożnieniu kanalizacji sanitarnej i/lub ogólnospławnej, na kwotę minimum 30 000 zł brutto każda, z tym iż musi wykazać, że wyczyścił i/lub udrożnił kanały sanitarne i/lub ogólnospławne o przekroju co najmniej </w:t>
      </w:r>
      <w:r w:rsidR="0017292A">
        <w:rPr>
          <w:rFonts w:asciiTheme="majorHAnsi" w:hAnsiTheme="majorHAnsi" w:cstheme="majorHAnsi"/>
          <w:sz w:val="24"/>
          <w:szCs w:val="24"/>
        </w:rPr>
        <w:t>Ø</w:t>
      </w:r>
      <w:r w:rsidR="0017292A">
        <w:rPr>
          <w:rFonts w:asciiTheme="majorHAnsi" w:hAnsiTheme="majorHAnsi"/>
          <w:sz w:val="24"/>
          <w:szCs w:val="24"/>
        </w:rPr>
        <w:t xml:space="preserve">500 mm i łącznej długości co najmniej 2000 </w:t>
      </w:r>
      <w:proofErr w:type="spellStart"/>
      <w:r w:rsidR="0017292A">
        <w:rPr>
          <w:rFonts w:asciiTheme="majorHAnsi" w:hAnsiTheme="majorHAnsi"/>
          <w:sz w:val="24"/>
          <w:szCs w:val="24"/>
        </w:rPr>
        <w:t>m</w:t>
      </w:r>
      <w:r w:rsidR="003111D2">
        <w:rPr>
          <w:rFonts w:asciiTheme="majorHAnsi" w:hAnsiTheme="majorHAnsi"/>
          <w:sz w:val="24"/>
          <w:szCs w:val="24"/>
        </w:rPr>
        <w:t>b</w:t>
      </w:r>
      <w:proofErr w:type="spellEnd"/>
      <w:r w:rsidR="0017292A">
        <w:rPr>
          <w:rFonts w:asciiTheme="majorHAnsi" w:hAnsiTheme="majorHAnsi"/>
          <w:sz w:val="24"/>
          <w:szCs w:val="24"/>
        </w:rPr>
        <w:t xml:space="preserve">.  </w:t>
      </w:r>
    </w:p>
    <w:p w14:paraId="1BC1C4C4" w14:textId="77777777" w:rsidR="00E6207A" w:rsidRDefault="00E6207A" w:rsidP="00625CF4">
      <w:pPr>
        <w:spacing w:after="200" w:line="276" w:lineRule="auto"/>
        <w:ind w:left="567"/>
        <w:contextualSpacing/>
        <w:jc w:val="both"/>
        <w:rPr>
          <w:rFonts w:asciiTheme="majorHAnsi" w:hAnsiTheme="majorHAnsi"/>
          <w:sz w:val="24"/>
          <w:szCs w:val="24"/>
        </w:rPr>
      </w:pPr>
    </w:p>
    <w:p w14:paraId="73A6652C" w14:textId="77777777" w:rsidR="00E6207A" w:rsidRPr="00625CF4" w:rsidRDefault="00E6207A" w:rsidP="00E6207A">
      <w:pPr>
        <w:spacing w:after="200" w:line="276" w:lineRule="auto"/>
        <w:ind w:left="567"/>
        <w:contextualSpacing/>
        <w:jc w:val="both"/>
        <w:rPr>
          <w:rFonts w:asciiTheme="majorHAnsi" w:hAnsiTheme="majorHAnsi"/>
          <w:b/>
          <w:sz w:val="24"/>
          <w:szCs w:val="24"/>
        </w:rPr>
      </w:pPr>
      <w:r w:rsidRPr="00625CF4">
        <w:rPr>
          <w:rFonts w:asciiTheme="majorHAnsi" w:hAnsiTheme="majorHAnsi"/>
          <w:b/>
          <w:sz w:val="24"/>
          <w:szCs w:val="24"/>
        </w:rPr>
        <w:t>Sposób oceny spełniania warunku:</w:t>
      </w:r>
    </w:p>
    <w:p w14:paraId="51843E3F" w14:textId="2C1E87D3" w:rsidR="00E6207A" w:rsidRDefault="00E6207A" w:rsidP="00625CF4">
      <w:pPr>
        <w:spacing w:after="200" w:line="276" w:lineRule="auto"/>
        <w:ind w:left="567"/>
        <w:contextualSpacing/>
        <w:jc w:val="both"/>
        <w:rPr>
          <w:rFonts w:asciiTheme="majorHAnsi" w:hAnsiTheme="majorHAnsi"/>
          <w:sz w:val="24"/>
          <w:szCs w:val="24"/>
        </w:rPr>
      </w:pPr>
      <w:r>
        <w:rPr>
          <w:rFonts w:asciiTheme="majorHAnsi" w:hAnsiTheme="majorHAnsi"/>
          <w:sz w:val="24"/>
          <w:szCs w:val="24"/>
        </w:rPr>
        <w:t xml:space="preserve">Warunek zostanie </w:t>
      </w:r>
      <w:r w:rsidR="00734AD2">
        <w:rPr>
          <w:rFonts w:asciiTheme="majorHAnsi" w:hAnsiTheme="majorHAnsi"/>
          <w:sz w:val="24"/>
          <w:szCs w:val="24"/>
        </w:rPr>
        <w:t>oceniony w oparciu o złożony przez W</w:t>
      </w:r>
      <w:r w:rsidRPr="00E6207A">
        <w:rPr>
          <w:rFonts w:asciiTheme="majorHAnsi" w:hAnsiTheme="majorHAnsi"/>
          <w:sz w:val="24"/>
          <w:szCs w:val="24"/>
        </w:rPr>
        <w:t xml:space="preserve">ykonawcę wraz z ofertą </w:t>
      </w:r>
      <w:r w:rsidR="00734AD2">
        <w:rPr>
          <w:rFonts w:asciiTheme="majorHAnsi" w:hAnsiTheme="majorHAnsi"/>
          <w:sz w:val="24"/>
          <w:szCs w:val="24"/>
        </w:rPr>
        <w:t>Formularz  nr 3</w:t>
      </w:r>
      <w:r w:rsidR="006F65E1">
        <w:rPr>
          <w:rFonts w:asciiTheme="majorHAnsi" w:hAnsiTheme="majorHAnsi"/>
          <w:sz w:val="24"/>
          <w:szCs w:val="24"/>
        </w:rPr>
        <w:t xml:space="preserve"> . Wykonawca jest również zobowiązany do przedłożenia dokumentów potwierdzających, że usługi zostały wykonane lub są wykonywane należycie. </w:t>
      </w:r>
    </w:p>
    <w:p w14:paraId="5954DB11" w14:textId="77777777" w:rsidR="00B205EF" w:rsidRPr="00625CF4" w:rsidRDefault="00B205EF" w:rsidP="00625CF4">
      <w:pPr>
        <w:spacing w:after="200" w:line="276" w:lineRule="auto"/>
        <w:ind w:left="567"/>
        <w:contextualSpacing/>
        <w:jc w:val="both"/>
        <w:rPr>
          <w:rFonts w:asciiTheme="majorHAnsi" w:hAnsiTheme="majorHAnsi"/>
          <w:sz w:val="24"/>
          <w:szCs w:val="24"/>
        </w:rPr>
      </w:pPr>
    </w:p>
    <w:p w14:paraId="2764EF66" w14:textId="77777777" w:rsidR="00625CF4" w:rsidRPr="00625CF4" w:rsidRDefault="00625CF4" w:rsidP="00625CF4">
      <w:pPr>
        <w:numPr>
          <w:ilvl w:val="0"/>
          <w:numId w:val="1"/>
        </w:numPr>
        <w:spacing w:after="200" w:line="276" w:lineRule="auto"/>
        <w:contextualSpacing/>
        <w:jc w:val="both"/>
        <w:rPr>
          <w:rFonts w:asciiTheme="majorHAnsi" w:hAnsiTheme="majorHAnsi" w:cs="Arial"/>
          <w:b/>
          <w:sz w:val="24"/>
          <w:szCs w:val="24"/>
        </w:rPr>
      </w:pPr>
      <w:r w:rsidRPr="00625CF4">
        <w:rPr>
          <w:rFonts w:asciiTheme="majorHAnsi" w:hAnsiTheme="majorHAnsi" w:cs="Arial"/>
          <w:b/>
          <w:sz w:val="24"/>
          <w:szCs w:val="24"/>
        </w:rPr>
        <w:t xml:space="preserve">Warunek </w:t>
      </w:r>
      <w:r w:rsidR="00E6207A">
        <w:rPr>
          <w:rFonts w:asciiTheme="majorHAnsi" w:hAnsiTheme="majorHAnsi" w:cs="Arial"/>
          <w:b/>
          <w:sz w:val="24"/>
          <w:szCs w:val="24"/>
        </w:rPr>
        <w:t>potencjału technicznego.</w:t>
      </w:r>
    </w:p>
    <w:p w14:paraId="6640D5D3" w14:textId="77777777" w:rsidR="00625CF4" w:rsidRDefault="00734AD2" w:rsidP="00625CF4">
      <w:pPr>
        <w:spacing w:after="200" w:line="276" w:lineRule="auto"/>
        <w:ind w:left="360"/>
        <w:contextualSpacing/>
        <w:jc w:val="both"/>
        <w:rPr>
          <w:rFonts w:asciiTheme="majorHAnsi" w:hAnsiTheme="majorHAnsi" w:cs="Arial"/>
          <w:sz w:val="24"/>
          <w:szCs w:val="24"/>
        </w:rPr>
      </w:pPr>
      <w:r>
        <w:rPr>
          <w:rFonts w:asciiTheme="majorHAnsi" w:hAnsiTheme="majorHAnsi" w:cs="Arial"/>
          <w:sz w:val="24"/>
          <w:szCs w:val="24"/>
        </w:rPr>
        <w:t>Wykonawca musi wykazać dysponowanie odpowiednim potencjałem technicznym w celu realizacji zamówienia tj. przynajmniej:</w:t>
      </w:r>
    </w:p>
    <w:p w14:paraId="6057DB37" w14:textId="2ABD1D46" w:rsidR="00734AD2" w:rsidRDefault="00734AD2" w:rsidP="00625CF4">
      <w:pPr>
        <w:spacing w:after="200" w:line="276" w:lineRule="auto"/>
        <w:ind w:left="360"/>
        <w:contextualSpacing/>
        <w:jc w:val="both"/>
        <w:rPr>
          <w:rFonts w:asciiTheme="majorHAnsi" w:hAnsiTheme="majorHAnsi" w:cs="Arial"/>
          <w:sz w:val="24"/>
          <w:szCs w:val="24"/>
        </w:rPr>
      </w:pPr>
      <w:r>
        <w:rPr>
          <w:rFonts w:asciiTheme="majorHAnsi" w:hAnsiTheme="majorHAnsi" w:cs="Arial"/>
          <w:sz w:val="24"/>
          <w:szCs w:val="24"/>
        </w:rPr>
        <w:t>- 1 samochodem kombinowanym ssąco-płuczącym z funkcją recyklingu (odzyskiwania) wody, do ciśnieniowego czyszczenia kana</w:t>
      </w:r>
      <w:r w:rsidR="00B36AD3">
        <w:rPr>
          <w:rFonts w:asciiTheme="majorHAnsi" w:hAnsiTheme="majorHAnsi" w:cs="Arial"/>
          <w:sz w:val="24"/>
          <w:szCs w:val="24"/>
        </w:rPr>
        <w:t>lizacji, o wydatku</w:t>
      </w:r>
      <w:r>
        <w:rPr>
          <w:rFonts w:asciiTheme="majorHAnsi" w:hAnsiTheme="majorHAnsi" w:cs="Arial"/>
          <w:sz w:val="24"/>
          <w:szCs w:val="24"/>
        </w:rPr>
        <w:t xml:space="preserve"> wody minimum 500 litrów / min i ciśnieniu roboczym minimum 150 bar.</w:t>
      </w:r>
    </w:p>
    <w:p w14:paraId="653FB95F" w14:textId="77777777" w:rsidR="00B205EF" w:rsidRDefault="00B205EF" w:rsidP="006B36E4">
      <w:pPr>
        <w:spacing w:after="200" w:line="276" w:lineRule="auto"/>
        <w:contextualSpacing/>
        <w:jc w:val="both"/>
        <w:rPr>
          <w:rFonts w:asciiTheme="majorHAnsi" w:hAnsiTheme="majorHAnsi" w:cs="Arial"/>
          <w:sz w:val="24"/>
          <w:szCs w:val="24"/>
        </w:rPr>
      </w:pPr>
    </w:p>
    <w:p w14:paraId="58B75324" w14:textId="77777777" w:rsidR="00B205EF" w:rsidRPr="00B205EF" w:rsidRDefault="00B205EF" w:rsidP="00B205EF">
      <w:pPr>
        <w:spacing w:after="200" w:line="276" w:lineRule="auto"/>
        <w:ind w:left="360"/>
        <w:contextualSpacing/>
        <w:jc w:val="both"/>
        <w:rPr>
          <w:rFonts w:asciiTheme="majorHAnsi" w:hAnsiTheme="majorHAnsi" w:cs="Arial"/>
          <w:b/>
          <w:sz w:val="24"/>
          <w:szCs w:val="24"/>
        </w:rPr>
      </w:pPr>
      <w:r w:rsidRPr="00B205EF">
        <w:rPr>
          <w:rFonts w:asciiTheme="majorHAnsi" w:hAnsiTheme="majorHAnsi" w:cs="Arial"/>
          <w:b/>
          <w:sz w:val="24"/>
          <w:szCs w:val="24"/>
        </w:rPr>
        <w:lastRenderedPageBreak/>
        <w:t>Sposób oceny spełniania warunku:</w:t>
      </w:r>
    </w:p>
    <w:p w14:paraId="0BFD7FEC" w14:textId="77777777" w:rsidR="00B205EF" w:rsidRDefault="00B205EF" w:rsidP="00B205EF">
      <w:pPr>
        <w:spacing w:after="200" w:line="276" w:lineRule="auto"/>
        <w:ind w:left="360"/>
        <w:contextualSpacing/>
        <w:jc w:val="both"/>
        <w:rPr>
          <w:rFonts w:asciiTheme="majorHAnsi" w:hAnsiTheme="majorHAnsi" w:cs="Arial"/>
          <w:sz w:val="24"/>
          <w:szCs w:val="24"/>
        </w:rPr>
      </w:pPr>
      <w:r w:rsidRPr="00B205EF">
        <w:rPr>
          <w:rFonts w:asciiTheme="majorHAnsi" w:hAnsiTheme="majorHAnsi" w:cs="Arial"/>
          <w:sz w:val="24"/>
          <w:szCs w:val="24"/>
        </w:rPr>
        <w:t>Warunek zostanie oceniony w oparciu o złożony przez Wykonaw</w:t>
      </w:r>
      <w:r>
        <w:rPr>
          <w:rFonts w:asciiTheme="majorHAnsi" w:hAnsiTheme="majorHAnsi" w:cs="Arial"/>
          <w:sz w:val="24"/>
          <w:szCs w:val="24"/>
        </w:rPr>
        <w:t>cę wraz z ofertą Formularz  nr 4</w:t>
      </w:r>
    </w:p>
    <w:p w14:paraId="6ECE9971" w14:textId="77777777" w:rsidR="001C3E81" w:rsidRDefault="001C3E81" w:rsidP="00625CF4">
      <w:pPr>
        <w:spacing w:after="200" w:line="276" w:lineRule="auto"/>
        <w:jc w:val="both"/>
        <w:rPr>
          <w:rFonts w:asciiTheme="majorHAnsi" w:hAnsiTheme="majorHAnsi"/>
          <w:sz w:val="24"/>
          <w:szCs w:val="24"/>
        </w:rPr>
      </w:pPr>
    </w:p>
    <w:p w14:paraId="06E1878E" w14:textId="77777777" w:rsidR="00946690" w:rsidRDefault="00946690" w:rsidP="00A712FC">
      <w:pPr>
        <w:spacing w:after="200" w:line="276" w:lineRule="auto"/>
        <w:jc w:val="center"/>
        <w:rPr>
          <w:rFonts w:asciiTheme="majorHAnsi" w:hAnsiTheme="majorHAnsi"/>
          <w:b/>
          <w:sz w:val="32"/>
          <w:szCs w:val="32"/>
        </w:rPr>
      </w:pPr>
      <w:r w:rsidRPr="00A712FC">
        <w:rPr>
          <w:rFonts w:asciiTheme="majorHAnsi" w:hAnsiTheme="majorHAnsi"/>
          <w:b/>
          <w:sz w:val="32"/>
          <w:szCs w:val="32"/>
        </w:rPr>
        <w:t>IV</w:t>
      </w:r>
      <w:r w:rsidR="008C24BB">
        <w:rPr>
          <w:rFonts w:asciiTheme="majorHAnsi" w:hAnsiTheme="majorHAnsi"/>
          <w:b/>
          <w:sz w:val="32"/>
          <w:szCs w:val="32"/>
        </w:rPr>
        <w:t>.</w:t>
      </w:r>
      <w:r w:rsidRPr="00A712FC">
        <w:rPr>
          <w:rFonts w:asciiTheme="majorHAnsi" w:hAnsiTheme="majorHAnsi"/>
          <w:b/>
          <w:sz w:val="32"/>
          <w:szCs w:val="32"/>
        </w:rPr>
        <w:t xml:space="preserve"> WYKAZ OŚWIADCZEŃ I DOKUMENTÓW</w:t>
      </w:r>
    </w:p>
    <w:p w14:paraId="1519FDAC" w14:textId="77777777" w:rsidR="00A712FC" w:rsidRDefault="00A712FC" w:rsidP="00A712FC">
      <w:pPr>
        <w:spacing w:after="200" w:line="276" w:lineRule="auto"/>
        <w:jc w:val="center"/>
        <w:rPr>
          <w:rFonts w:asciiTheme="majorHAnsi" w:hAnsiTheme="majorHAnsi"/>
          <w:b/>
          <w:sz w:val="32"/>
          <w:szCs w:val="32"/>
        </w:rPr>
      </w:pPr>
    </w:p>
    <w:p w14:paraId="212573F9" w14:textId="77777777" w:rsidR="00A712FC" w:rsidRDefault="006464B9" w:rsidP="00A712FC">
      <w:pPr>
        <w:autoSpaceDE w:val="0"/>
        <w:autoSpaceDN w:val="0"/>
        <w:adjustRightInd w:val="0"/>
        <w:spacing w:after="0" w:line="276" w:lineRule="auto"/>
        <w:jc w:val="both"/>
        <w:rPr>
          <w:rFonts w:cs="Times New Roman"/>
          <w:b/>
          <w:bCs/>
          <w:i/>
        </w:rPr>
      </w:pPr>
      <w:r>
        <w:rPr>
          <w:rFonts w:cs="Times New Roman"/>
          <w:b/>
          <w:bCs/>
        </w:rPr>
        <w:t xml:space="preserve">I </w:t>
      </w:r>
      <w:r w:rsidR="00A712FC" w:rsidRPr="00A712FC">
        <w:rPr>
          <w:rFonts w:cs="Times New Roman"/>
          <w:b/>
          <w:bCs/>
        </w:rPr>
        <w:t xml:space="preserve">WYKAZ OŚWIADCZEŃ </w:t>
      </w:r>
      <w:r w:rsidR="00A712FC" w:rsidRPr="00A712FC">
        <w:rPr>
          <w:rFonts w:cs="Times New Roman"/>
          <w:b/>
          <w:bCs/>
          <w:color w:val="000000" w:themeColor="text1"/>
        </w:rPr>
        <w:t xml:space="preserve">SKŁADANYCH PRZEZ WYKONAWCĘ W CELU POTWIERDZENIA, ŻE NIE PODLEGA </w:t>
      </w:r>
      <w:r w:rsidR="00A712FC" w:rsidRPr="00A712FC">
        <w:rPr>
          <w:rFonts w:cs="Times New Roman"/>
          <w:b/>
          <w:bCs/>
        </w:rPr>
        <w:t xml:space="preserve">ON WYKLUCZENIU ORAZ SPEŁNIA WARUNKI UDZIAŁU </w:t>
      </w:r>
      <w:r w:rsidR="00A712FC">
        <w:rPr>
          <w:rFonts w:cs="Times New Roman"/>
          <w:b/>
          <w:bCs/>
        </w:rPr>
        <w:t>W POSTĘPOWANIU:</w:t>
      </w:r>
    </w:p>
    <w:p w14:paraId="34DECBAF" w14:textId="77777777" w:rsidR="00A712FC" w:rsidRDefault="00A712FC" w:rsidP="00A712FC">
      <w:pPr>
        <w:autoSpaceDE w:val="0"/>
        <w:autoSpaceDN w:val="0"/>
        <w:adjustRightInd w:val="0"/>
        <w:spacing w:after="0" w:line="276" w:lineRule="auto"/>
        <w:jc w:val="both"/>
        <w:rPr>
          <w:rFonts w:cs="Times New Roman"/>
          <w:b/>
          <w:bCs/>
          <w:i/>
        </w:rPr>
      </w:pPr>
    </w:p>
    <w:p w14:paraId="6238C333" w14:textId="77777777" w:rsidR="00A712FC" w:rsidRPr="006464B9" w:rsidRDefault="00A712FC" w:rsidP="001C3E81">
      <w:pPr>
        <w:pStyle w:val="Akapitzlist"/>
        <w:numPr>
          <w:ilvl w:val="0"/>
          <w:numId w:val="19"/>
        </w:numPr>
        <w:autoSpaceDE w:val="0"/>
        <w:autoSpaceDN w:val="0"/>
        <w:adjustRightInd w:val="0"/>
        <w:spacing w:after="0" w:line="276" w:lineRule="auto"/>
        <w:jc w:val="both"/>
        <w:rPr>
          <w:rFonts w:cs="Times New Roman"/>
          <w:bCs/>
          <w:i/>
        </w:rPr>
      </w:pPr>
      <w:r>
        <w:rPr>
          <w:rFonts w:cs="Times New Roman"/>
          <w:bCs/>
        </w:rPr>
        <w:t>Formularz nr 2 –</w:t>
      </w:r>
      <w:r w:rsidR="008C24BB">
        <w:rPr>
          <w:rFonts w:cs="Times New Roman"/>
          <w:bCs/>
        </w:rPr>
        <w:t xml:space="preserve"> Oświadczenie Wykonawcy o braku powiązań osobowych i kapitałowych</w:t>
      </w:r>
      <w:r w:rsidR="001C3E81">
        <w:rPr>
          <w:rFonts w:cs="Times New Roman"/>
          <w:bCs/>
        </w:rPr>
        <w:t xml:space="preserve">.  </w:t>
      </w:r>
      <w:r w:rsidR="001C3E81" w:rsidRPr="006464B9">
        <w:rPr>
          <w:rFonts w:cs="Times New Roman"/>
          <w:bCs/>
          <w:i/>
        </w:rPr>
        <w:t>W przypadku składania oferty wspólnej ww. dokument składa każdy z Wykonawców składających ofertę wspólną lub upoważniony pełnomocnik.</w:t>
      </w:r>
    </w:p>
    <w:p w14:paraId="36A5786F" w14:textId="5A51B289" w:rsidR="00A712FC" w:rsidRPr="006464B9" w:rsidRDefault="00A712FC" w:rsidP="001C3E81">
      <w:pPr>
        <w:pStyle w:val="Akapitzlist"/>
        <w:numPr>
          <w:ilvl w:val="0"/>
          <w:numId w:val="19"/>
        </w:numPr>
        <w:autoSpaceDE w:val="0"/>
        <w:autoSpaceDN w:val="0"/>
        <w:adjustRightInd w:val="0"/>
        <w:spacing w:after="0" w:line="276" w:lineRule="auto"/>
        <w:jc w:val="both"/>
        <w:rPr>
          <w:rFonts w:cs="Times New Roman"/>
          <w:bCs/>
          <w:i/>
        </w:rPr>
      </w:pPr>
      <w:r>
        <w:rPr>
          <w:rFonts w:cs="Times New Roman"/>
          <w:bCs/>
        </w:rPr>
        <w:t xml:space="preserve">Formularz nr 3 – </w:t>
      </w:r>
      <w:r w:rsidRPr="00A712FC">
        <w:rPr>
          <w:rFonts w:cs="Times New Roman"/>
          <w:bCs/>
        </w:rPr>
        <w:t xml:space="preserve">Wykaz </w:t>
      </w:r>
      <w:r w:rsidR="006F65E1">
        <w:rPr>
          <w:rFonts w:cs="Times New Roman"/>
          <w:bCs/>
        </w:rPr>
        <w:t>wykonanych usług</w:t>
      </w:r>
      <w:r>
        <w:rPr>
          <w:rFonts w:cs="Times New Roman"/>
          <w:bCs/>
        </w:rPr>
        <w:t xml:space="preserve"> </w:t>
      </w:r>
      <w:r w:rsidR="008C24BB">
        <w:rPr>
          <w:rFonts w:cs="Times New Roman"/>
          <w:bCs/>
        </w:rPr>
        <w:t>przez W</w:t>
      </w:r>
      <w:r w:rsidRPr="00A712FC">
        <w:rPr>
          <w:rFonts w:cs="Times New Roman"/>
          <w:bCs/>
        </w:rPr>
        <w:t>ykonawcę</w:t>
      </w:r>
      <w:r w:rsidR="008C24BB">
        <w:rPr>
          <w:rFonts w:cs="Times New Roman"/>
          <w:bCs/>
        </w:rPr>
        <w:t xml:space="preserve">. </w:t>
      </w:r>
      <w:r w:rsidR="001C3E81" w:rsidRPr="006464B9">
        <w:rPr>
          <w:rFonts w:cs="Times New Roman"/>
          <w:bCs/>
          <w:i/>
        </w:rPr>
        <w:t>W przypadku składania oferty wspólnej ww. warunek musi spełnić co najmniej jeden z wykonawców wspólnie ubiegających się o zamówienie w całości.</w:t>
      </w:r>
    </w:p>
    <w:p w14:paraId="050A0C4D" w14:textId="77777777" w:rsidR="00A712FC" w:rsidRPr="006464B9" w:rsidRDefault="00A712FC" w:rsidP="001C3E81">
      <w:pPr>
        <w:pStyle w:val="Akapitzlist"/>
        <w:numPr>
          <w:ilvl w:val="0"/>
          <w:numId w:val="19"/>
        </w:numPr>
        <w:autoSpaceDE w:val="0"/>
        <w:autoSpaceDN w:val="0"/>
        <w:adjustRightInd w:val="0"/>
        <w:spacing w:after="0" w:line="276" w:lineRule="auto"/>
        <w:jc w:val="both"/>
        <w:rPr>
          <w:rFonts w:cs="Times New Roman"/>
          <w:bCs/>
          <w:i/>
        </w:rPr>
      </w:pPr>
      <w:r>
        <w:rPr>
          <w:rFonts w:cs="Times New Roman"/>
          <w:bCs/>
        </w:rPr>
        <w:t xml:space="preserve">Formularz nr 4 </w:t>
      </w:r>
      <w:r w:rsidR="008C24BB">
        <w:rPr>
          <w:rFonts w:cs="Times New Roman"/>
          <w:bCs/>
        </w:rPr>
        <w:t>–</w:t>
      </w:r>
      <w:r>
        <w:rPr>
          <w:rFonts w:cs="Times New Roman"/>
          <w:bCs/>
        </w:rPr>
        <w:t xml:space="preserve"> </w:t>
      </w:r>
      <w:r w:rsidR="008C24BB">
        <w:rPr>
          <w:rFonts w:cs="Times New Roman"/>
          <w:bCs/>
        </w:rPr>
        <w:t>Wykaz sprzętu przeznaczonego przez Wykonawcę do realizacji zamówienia.</w:t>
      </w:r>
      <w:r w:rsidR="001C3E81" w:rsidRPr="001C3E81">
        <w:t xml:space="preserve"> </w:t>
      </w:r>
      <w:r w:rsidR="001C3E81" w:rsidRPr="006464B9">
        <w:rPr>
          <w:rFonts w:cs="Times New Roman"/>
          <w:bCs/>
          <w:i/>
        </w:rPr>
        <w:t>W przypadku składania oferty wspólnej ww. warunek musi spełnić co najmniej jeden z wykonawców wspólnie ubiegających się o zamówienie w całości.</w:t>
      </w:r>
    </w:p>
    <w:p w14:paraId="6D868E82" w14:textId="77777777" w:rsidR="001C3E81" w:rsidRDefault="001C3E81" w:rsidP="001C3E81">
      <w:pPr>
        <w:pStyle w:val="Akapitzlist"/>
        <w:autoSpaceDE w:val="0"/>
        <w:autoSpaceDN w:val="0"/>
        <w:adjustRightInd w:val="0"/>
        <w:spacing w:after="0" w:line="276" w:lineRule="auto"/>
        <w:jc w:val="both"/>
        <w:rPr>
          <w:rFonts w:cs="Times New Roman"/>
          <w:bCs/>
        </w:rPr>
      </w:pPr>
    </w:p>
    <w:p w14:paraId="5E15F554" w14:textId="77777777" w:rsidR="006464B9" w:rsidRDefault="006464B9" w:rsidP="001C3E81">
      <w:pPr>
        <w:pStyle w:val="Akapitzlist"/>
        <w:autoSpaceDE w:val="0"/>
        <w:autoSpaceDN w:val="0"/>
        <w:adjustRightInd w:val="0"/>
        <w:spacing w:after="0" w:line="276" w:lineRule="auto"/>
        <w:jc w:val="both"/>
        <w:rPr>
          <w:rFonts w:cs="Times New Roman"/>
          <w:bCs/>
        </w:rPr>
      </w:pPr>
    </w:p>
    <w:p w14:paraId="1AA854A5" w14:textId="77777777" w:rsidR="001A2D3D" w:rsidRDefault="001A2D3D" w:rsidP="001C3E81">
      <w:pPr>
        <w:pStyle w:val="Akapitzlist"/>
        <w:autoSpaceDE w:val="0"/>
        <w:autoSpaceDN w:val="0"/>
        <w:adjustRightInd w:val="0"/>
        <w:spacing w:after="0" w:line="276" w:lineRule="auto"/>
        <w:jc w:val="both"/>
        <w:rPr>
          <w:rFonts w:cs="Times New Roman"/>
          <w:bCs/>
        </w:rPr>
      </w:pPr>
    </w:p>
    <w:p w14:paraId="0B718B22" w14:textId="77777777" w:rsidR="006464B9" w:rsidRDefault="006464B9" w:rsidP="006464B9">
      <w:pPr>
        <w:tabs>
          <w:tab w:val="left" w:pos="-2268"/>
        </w:tabs>
        <w:spacing w:after="200" w:line="276" w:lineRule="auto"/>
        <w:contextualSpacing/>
        <w:jc w:val="both"/>
        <w:rPr>
          <w:rFonts w:asciiTheme="majorHAnsi" w:eastAsia="Times New Roman" w:hAnsiTheme="majorHAnsi" w:cstheme="majorHAnsi"/>
          <w:b/>
          <w:bCs/>
          <w:lang w:eastAsia="pl-PL"/>
        </w:rPr>
      </w:pPr>
      <w:r>
        <w:rPr>
          <w:rFonts w:asciiTheme="majorHAnsi" w:eastAsia="Times New Roman" w:hAnsiTheme="majorHAnsi" w:cstheme="majorHAnsi"/>
          <w:b/>
          <w:lang w:eastAsia="pl-PL"/>
        </w:rPr>
        <w:t xml:space="preserve">II </w:t>
      </w:r>
      <w:r w:rsidRPr="006464B9">
        <w:rPr>
          <w:rFonts w:asciiTheme="majorHAnsi" w:eastAsia="Times New Roman" w:hAnsiTheme="majorHAnsi" w:cstheme="majorHAnsi"/>
          <w:b/>
          <w:lang w:eastAsia="pl-PL"/>
        </w:rPr>
        <w:t>WYKAZ</w:t>
      </w:r>
      <w:r w:rsidRPr="006464B9">
        <w:rPr>
          <w:rFonts w:asciiTheme="majorHAnsi" w:eastAsia="Times New Roman" w:hAnsiTheme="majorHAnsi" w:cstheme="majorHAnsi"/>
          <w:b/>
          <w:bCs/>
          <w:lang w:eastAsia="pl-PL"/>
        </w:rPr>
        <w:t xml:space="preserve"> POZOSTAŁYCH DOKUMENTÓW </w:t>
      </w:r>
      <w:r w:rsidR="00226868">
        <w:rPr>
          <w:rFonts w:asciiTheme="majorHAnsi" w:eastAsia="Times New Roman" w:hAnsiTheme="majorHAnsi" w:cstheme="majorHAnsi"/>
          <w:b/>
          <w:bCs/>
          <w:lang w:eastAsia="pl-PL"/>
        </w:rPr>
        <w:t xml:space="preserve"> ORAZ DODATKOWE INFORMACJE : </w:t>
      </w:r>
    </w:p>
    <w:p w14:paraId="45F57CF0" w14:textId="2BC2796D" w:rsidR="006F65E1" w:rsidRDefault="006F65E1" w:rsidP="006F65E1">
      <w:pPr>
        <w:pStyle w:val="Akapitzlist"/>
        <w:numPr>
          <w:ilvl w:val="0"/>
          <w:numId w:val="20"/>
        </w:numPr>
        <w:rPr>
          <w:rFonts w:asciiTheme="majorHAnsi" w:eastAsia="Times New Roman" w:hAnsiTheme="majorHAnsi" w:cstheme="majorHAnsi"/>
          <w:bCs/>
          <w:lang w:eastAsia="pl-PL"/>
        </w:rPr>
      </w:pPr>
      <w:r w:rsidRPr="006F65E1">
        <w:rPr>
          <w:rFonts w:asciiTheme="majorHAnsi" w:eastAsia="Times New Roman" w:hAnsiTheme="majorHAnsi" w:cstheme="majorHAnsi"/>
          <w:bCs/>
          <w:lang w:eastAsia="pl-PL"/>
        </w:rPr>
        <w:t>Wykonawca wraz z ofertą musi złożyć dok</w:t>
      </w:r>
      <w:r>
        <w:rPr>
          <w:rFonts w:asciiTheme="majorHAnsi" w:eastAsia="Times New Roman" w:hAnsiTheme="majorHAnsi" w:cstheme="majorHAnsi"/>
          <w:bCs/>
          <w:lang w:eastAsia="pl-PL"/>
        </w:rPr>
        <w:t>umenty potwierdzające, iż usługi</w:t>
      </w:r>
      <w:r w:rsidRPr="006F65E1">
        <w:rPr>
          <w:rFonts w:asciiTheme="majorHAnsi" w:eastAsia="Times New Roman" w:hAnsiTheme="majorHAnsi" w:cstheme="majorHAnsi"/>
          <w:bCs/>
          <w:lang w:eastAsia="pl-PL"/>
        </w:rPr>
        <w:t xml:space="preserve"> przedstawione w Formularzu nr 3 zostały wykonane lub są wykonywane należycie. </w:t>
      </w:r>
      <w:r>
        <w:rPr>
          <w:rFonts w:asciiTheme="majorHAnsi" w:eastAsia="Times New Roman" w:hAnsiTheme="majorHAnsi" w:cstheme="majorHAnsi"/>
          <w:bCs/>
          <w:lang w:eastAsia="pl-PL"/>
        </w:rPr>
        <w:t>D</w:t>
      </w:r>
      <w:r w:rsidRPr="006F65E1">
        <w:rPr>
          <w:rFonts w:asciiTheme="majorHAnsi" w:eastAsia="Times New Roman" w:hAnsiTheme="majorHAnsi" w:cstheme="majorHAnsi"/>
          <w:bCs/>
          <w:lang w:eastAsia="pl-PL"/>
        </w:rPr>
        <w:t>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w:t>
      </w:r>
      <w:r>
        <w:rPr>
          <w:rFonts w:asciiTheme="majorHAnsi" w:eastAsia="Times New Roman" w:hAnsiTheme="majorHAnsi" w:cstheme="majorHAnsi"/>
          <w:bCs/>
          <w:lang w:eastAsia="pl-PL"/>
        </w:rPr>
        <w:t xml:space="preserve"> </w:t>
      </w:r>
      <w:r w:rsidRPr="006F65E1">
        <w:rPr>
          <w:rFonts w:asciiTheme="majorHAnsi" w:eastAsia="Times New Roman" w:hAnsiTheme="majorHAnsi" w:cstheme="majorHAnsi"/>
          <w:bCs/>
          <w:lang w:eastAsia="pl-PL"/>
        </w:rPr>
        <w:t>potwierdzające ich należyte wykonywanie powinny być wydane nie wcześniej niż 3 miesiące przed upływem terminu składania ofert;</w:t>
      </w:r>
    </w:p>
    <w:p w14:paraId="2D71DCB7" w14:textId="77777777" w:rsidR="003111D2" w:rsidRPr="003111D2" w:rsidRDefault="006464B9" w:rsidP="003111D2">
      <w:pPr>
        <w:pStyle w:val="Akapitzlist"/>
        <w:numPr>
          <w:ilvl w:val="0"/>
          <w:numId w:val="20"/>
        </w:numPr>
        <w:rPr>
          <w:rFonts w:asciiTheme="majorHAnsi" w:eastAsia="Times New Roman" w:hAnsiTheme="majorHAnsi" w:cstheme="majorHAnsi"/>
          <w:bCs/>
          <w:lang w:eastAsia="pl-PL"/>
        </w:rPr>
      </w:pPr>
      <w:r w:rsidRPr="006F65E1">
        <w:rPr>
          <w:rFonts w:asciiTheme="majorHAnsi" w:eastAsia="Calibri" w:hAnsiTheme="majorHAnsi" w:cstheme="majorHAnsi"/>
          <w:color w:val="000000"/>
          <w:lang w:eastAsia="pl-PL"/>
        </w:rPr>
        <w:t xml:space="preserve">Oferta powinna być podpisana przez osobę upoważnioną do reprezentowania Wykonawcy, zgodnie z formą reprezentacji Wykonawcy określoną w rejestrze lub innym dokumencie, właściwym dla danej </w:t>
      </w:r>
      <w:r w:rsidRPr="006F65E1">
        <w:rPr>
          <w:rFonts w:asciiTheme="majorHAnsi" w:eastAsia="Calibri" w:hAnsiTheme="majorHAnsi" w:cstheme="majorHAnsi"/>
          <w:lang w:eastAsia="pl-PL"/>
        </w:rPr>
        <w:t>formy organizacyjnej Wykonawcy albo przez umocowanego przedstawiciela Wykonawcy.</w:t>
      </w:r>
      <w:r w:rsidRPr="006F65E1">
        <w:rPr>
          <w:rFonts w:asciiTheme="majorHAnsi" w:eastAsia="Times New Roman" w:hAnsiTheme="majorHAnsi" w:cstheme="majorHAnsi"/>
          <w:b/>
          <w:lang w:eastAsia="pl-PL"/>
        </w:rPr>
        <w:t xml:space="preserve"> </w:t>
      </w:r>
    </w:p>
    <w:p w14:paraId="1B1A06B7" w14:textId="042D2031" w:rsidR="006464B9" w:rsidRPr="003111D2" w:rsidRDefault="006464B9" w:rsidP="003111D2">
      <w:pPr>
        <w:pStyle w:val="Akapitzlist"/>
        <w:numPr>
          <w:ilvl w:val="0"/>
          <w:numId w:val="20"/>
        </w:numPr>
        <w:spacing w:after="0"/>
        <w:ind w:left="924" w:hanging="357"/>
        <w:rPr>
          <w:rFonts w:asciiTheme="majorHAnsi" w:eastAsia="Times New Roman" w:hAnsiTheme="majorHAnsi" w:cstheme="majorHAnsi"/>
          <w:bCs/>
          <w:lang w:eastAsia="pl-PL"/>
        </w:rPr>
      </w:pPr>
      <w:r w:rsidRPr="003111D2">
        <w:rPr>
          <w:rFonts w:asciiTheme="majorHAnsi" w:eastAsia="Times New Roman" w:hAnsiTheme="majorHAnsi" w:cstheme="majorHAnsi"/>
          <w:lang w:eastAsia="pl-PL"/>
        </w:rPr>
        <w:t>W przypadku wspólnego ubiegania się o udzielenie zamówienia wykonawców występujących wspólnie (dotyczy również spółki cywilnej) – pełnomocnictwo do reprezentowania w postępowaniu o udzielenie zamówienia publicznego albo reprezentowania w postępowaniu i zawarcia umowy w sprawie zamówienia publicznego (oryginał lub poświadczona notarialnie kopia).</w:t>
      </w:r>
    </w:p>
    <w:p w14:paraId="50805021" w14:textId="50A34CDE" w:rsidR="006464B9" w:rsidRPr="006464B9" w:rsidRDefault="006464B9" w:rsidP="003111D2">
      <w:pPr>
        <w:numPr>
          <w:ilvl w:val="0"/>
          <w:numId w:val="20"/>
        </w:numPr>
        <w:spacing w:after="0" w:line="240" w:lineRule="auto"/>
        <w:ind w:left="924" w:hanging="357"/>
        <w:contextualSpacing/>
        <w:jc w:val="both"/>
        <w:rPr>
          <w:rFonts w:asciiTheme="majorHAnsi" w:eastAsia="Times New Roman" w:hAnsiTheme="majorHAnsi" w:cstheme="majorHAnsi"/>
          <w:b/>
          <w:lang w:eastAsia="pl-PL"/>
        </w:rPr>
      </w:pPr>
      <w:r w:rsidRPr="006464B9">
        <w:rPr>
          <w:rFonts w:asciiTheme="majorHAnsi" w:eastAsia="Tahoma" w:hAnsiTheme="majorHAnsi" w:cstheme="majorHAnsi"/>
          <w:color w:val="000000"/>
          <w:lang w:eastAsia="pl-PL"/>
        </w:rPr>
        <w:lastRenderedPageBreak/>
        <w:t xml:space="preserve">Postępowanie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658EDDEC" w14:textId="77777777" w:rsidR="006464B9" w:rsidRPr="006464B9" w:rsidRDefault="006464B9" w:rsidP="006464B9">
      <w:pPr>
        <w:numPr>
          <w:ilvl w:val="0"/>
          <w:numId w:val="20"/>
        </w:numPr>
        <w:spacing w:after="0" w:line="240" w:lineRule="auto"/>
        <w:contextualSpacing/>
        <w:jc w:val="both"/>
        <w:rPr>
          <w:rFonts w:asciiTheme="majorHAnsi" w:eastAsia="Times New Roman" w:hAnsiTheme="majorHAnsi" w:cstheme="majorHAnsi"/>
          <w:b/>
          <w:color w:val="000000"/>
          <w:lang w:eastAsia="pl-PL"/>
        </w:rPr>
      </w:pPr>
      <w:r w:rsidRPr="006464B9">
        <w:rPr>
          <w:rFonts w:asciiTheme="majorHAnsi" w:eastAsia="Tahoma" w:hAnsiTheme="majorHAnsi" w:cstheme="majorHAnsi"/>
          <w:color w:val="000000"/>
          <w:lang w:eastAsia="pl-PL"/>
        </w:rPr>
        <w:t>W przypadku Wykonawców wspólnie ubiegających się o udzielenie zamówienia (spółki cywilne, konsorcja), żaden z nich nie może podlegać wykluczeniu.</w:t>
      </w:r>
    </w:p>
    <w:p w14:paraId="34E4A211" w14:textId="77777777" w:rsidR="006464B9" w:rsidRPr="006464B9" w:rsidRDefault="006464B9" w:rsidP="008A4DBD">
      <w:pPr>
        <w:numPr>
          <w:ilvl w:val="0"/>
          <w:numId w:val="20"/>
        </w:numPr>
        <w:spacing w:after="0" w:line="240" w:lineRule="auto"/>
        <w:contextualSpacing/>
        <w:jc w:val="both"/>
        <w:rPr>
          <w:rFonts w:asciiTheme="majorHAnsi" w:eastAsia="Times New Roman" w:hAnsiTheme="majorHAnsi" w:cstheme="majorHAnsi"/>
          <w:b/>
          <w:color w:val="000000"/>
          <w:lang w:eastAsia="pl-PL"/>
        </w:rPr>
      </w:pPr>
      <w:r w:rsidRPr="006464B9">
        <w:rPr>
          <w:rFonts w:asciiTheme="majorHAnsi" w:eastAsia="Calibri" w:hAnsiTheme="majorHAnsi" w:cstheme="majorHAnsi"/>
          <w:color w:val="000000"/>
          <w:lang w:eastAsia="pl-PL"/>
        </w:rPr>
        <w:t xml:space="preserve">Wszelkie oświadczenia zawarte w </w:t>
      </w:r>
      <w:r>
        <w:rPr>
          <w:rFonts w:asciiTheme="majorHAnsi" w:eastAsia="Calibri" w:hAnsiTheme="majorHAnsi" w:cstheme="majorHAnsi"/>
          <w:color w:val="000000"/>
          <w:lang w:eastAsia="pl-PL"/>
        </w:rPr>
        <w:t>postepowaniu</w:t>
      </w:r>
      <w:r w:rsidRPr="006464B9">
        <w:rPr>
          <w:rFonts w:asciiTheme="majorHAnsi" w:eastAsia="Calibri" w:hAnsiTheme="majorHAnsi" w:cstheme="majorHAnsi"/>
          <w:color w:val="000000"/>
          <w:lang w:eastAsia="pl-PL"/>
        </w:rPr>
        <w:t xml:space="preserve"> dotyczące Wykonawcy i innych podmiotów, na których zdolnościach lub sytuacji polega Wykonawca </w:t>
      </w:r>
      <w:r w:rsidRPr="006464B9">
        <w:rPr>
          <w:rFonts w:asciiTheme="majorHAnsi" w:eastAsia="Calibri" w:hAnsiTheme="majorHAnsi" w:cstheme="majorHAnsi"/>
          <w:bCs/>
          <w:color w:val="000000"/>
          <w:lang w:eastAsia="pl-PL"/>
        </w:rPr>
        <w:t>składane są w oryginale.</w:t>
      </w:r>
    </w:p>
    <w:p w14:paraId="422A3F44" w14:textId="77777777" w:rsidR="006464B9" w:rsidRPr="00D734AF" w:rsidRDefault="006464B9" w:rsidP="006464B9">
      <w:pPr>
        <w:numPr>
          <w:ilvl w:val="0"/>
          <w:numId w:val="20"/>
        </w:numPr>
        <w:spacing w:after="0" w:line="240" w:lineRule="auto"/>
        <w:contextualSpacing/>
        <w:jc w:val="both"/>
        <w:rPr>
          <w:rFonts w:asciiTheme="majorHAnsi" w:eastAsia="Times New Roman" w:hAnsiTheme="majorHAnsi" w:cstheme="majorHAnsi"/>
          <w:b/>
          <w:color w:val="000000"/>
          <w:lang w:eastAsia="pl-PL"/>
        </w:rPr>
      </w:pPr>
      <w:r w:rsidRPr="006464B9">
        <w:rPr>
          <w:rFonts w:asciiTheme="majorHAnsi" w:eastAsia="Calibri" w:hAnsiTheme="majorHAnsi" w:cstheme="majorHAnsi"/>
          <w:color w:val="000000"/>
          <w:lang w:eastAsia="pl-PL"/>
        </w:rPr>
        <w:t>W niniejszym postępowaniu zamawiający przewiduje możliwość zastosowania „procedury odwróconej”</w:t>
      </w:r>
      <w:r w:rsidRPr="006464B9">
        <w:rPr>
          <w:rFonts w:asciiTheme="majorHAnsi" w:eastAsia="Calibri" w:hAnsiTheme="majorHAnsi" w:cstheme="majorHAnsi"/>
          <w:b/>
          <w:color w:val="000000"/>
          <w:lang w:eastAsia="pl-PL"/>
        </w:rPr>
        <w:t xml:space="preserve">. </w:t>
      </w:r>
      <w:r w:rsidRPr="006464B9">
        <w:rPr>
          <w:rFonts w:asciiTheme="majorHAnsi" w:eastAsia="Calibri" w:hAnsiTheme="majorHAnsi" w:cstheme="majorHAnsi"/>
          <w:color w:val="000000"/>
          <w:lang w:eastAsia="pl-PL"/>
        </w:rPr>
        <w:t>Oznacza to, iż Zamawiający może najpierw dokonać oceny ofert, a następnie zbadać czy Wykonawca, którego oferta została oceniona jako najkorzystn</w:t>
      </w:r>
      <w:r w:rsidR="008A4DBD">
        <w:rPr>
          <w:rFonts w:asciiTheme="majorHAnsi" w:eastAsia="Calibri" w:hAnsiTheme="majorHAnsi" w:cstheme="majorHAnsi"/>
          <w:color w:val="000000"/>
          <w:lang w:eastAsia="pl-PL"/>
        </w:rPr>
        <w:t xml:space="preserve">iejsza, nie podlega wykluczeniu oraz spełnia warunki udziału </w:t>
      </w:r>
      <w:r w:rsidRPr="006464B9">
        <w:rPr>
          <w:rFonts w:asciiTheme="majorHAnsi" w:eastAsia="Calibri" w:hAnsiTheme="majorHAnsi" w:cstheme="majorHAnsi"/>
          <w:color w:val="000000"/>
          <w:lang w:eastAsia="pl-PL"/>
        </w:rPr>
        <w:t xml:space="preserve">w postępowaniu. </w:t>
      </w:r>
    </w:p>
    <w:p w14:paraId="69C9EC6A" w14:textId="77777777" w:rsidR="00D734AF" w:rsidRDefault="00D734AF" w:rsidP="00D734AF">
      <w:pPr>
        <w:spacing w:after="0" w:line="240" w:lineRule="auto"/>
        <w:contextualSpacing/>
        <w:jc w:val="both"/>
        <w:rPr>
          <w:rFonts w:asciiTheme="majorHAnsi" w:eastAsia="Calibri" w:hAnsiTheme="majorHAnsi" w:cstheme="majorHAnsi"/>
          <w:color w:val="000000"/>
          <w:lang w:eastAsia="pl-PL"/>
        </w:rPr>
      </w:pPr>
    </w:p>
    <w:p w14:paraId="027FA11D" w14:textId="77777777" w:rsidR="00D734AF" w:rsidRDefault="00D734AF" w:rsidP="00D734AF">
      <w:pPr>
        <w:spacing w:after="0" w:line="240" w:lineRule="auto"/>
        <w:contextualSpacing/>
        <w:jc w:val="both"/>
        <w:rPr>
          <w:rFonts w:asciiTheme="majorHAnsi" w:eastAsia="Calibri" w:hAnsiTheme="majorHAnsi" w:cstheme="majorHAnsi"/>
          <w:color w:val="000000"/>
          <w:lang w:eastAsia="pl-PL"/>
        </w:rPr>
      </w:pPr>
    </w:p>
    <w:p w14:paraId="755479A6" w14:textId="77777777" w:rsidR="00D734AF" w:rsidRPr="00D734AF" w:rsidRDefault="00D734AF" w:rsidP="00D734AF">
      <w:pPr>
        <w:spacing w:after="0" w:line="240" w:lineRule="auto"/>
        <w:contextualSpacing/>
        <w:jc w:val="both"/>
        <w:rPr>
          <w:rFonts w:asciiTheme="majorHAnsi" w:eastAsia="Times New Roman" w:hAnsiTheme="majorHAnsi" w:cstheme="majorHAnsi"/>
          <w:b/>
          <w:color w:val="000000"/>
          <w:lang w:eastAsia="pl-PL"/>
        </w:rPr>
      </w:pPr>
    </w:p>
    <w:p w14:paraId="44CBC447" w14:textId="77777777" w:rsidR="00D734AF" w:rsidRPr="00226868" w:rsidRDefault="00D734AF" w:rsidP="00D734AF">
      <w:pPr>
        <w:spacing w:after="0" w:line="240" w:lineRule="auto"/>
        <w:ind w:left="567"/>
        <w:contextualSpacing/>
        <w:jc w:val="center"/>
        <w:rPr>
          <w:rFonts w:asciiTheme="majorHAnsi" w:eastAsia="Calibri" w:hAnsiTheme="majorHAnsi" w:cstheme="majorHAnsi"/>
          <w:b/>
          <w:color w:val="000000"/>
          <w:sz w:val="32"/>
          <w:szCs w:val="32"/>
          <w:lang w:eastAsia="pl-PL"/>
        </w:rPr>
      </w:pPr>
      <w:r w:rsidRPr="00226868">
        <w:rPr>
          <w:rFonts w:asciiTheme="majorHAnsi" w:eastAsia="Calibri" w:hAnsiTheme="majorHAnsi" w:cstheme="majorHAnsi"/>
          <w:b/>
          <w:color w:val="000000"/>
          <w:sz w:val="32"/>
          <w:szCs w:val="32"/>
          <w:lang w:eastAsia="pl-PL"/>
        </w:rPr>
        <w:t>V  DODATKOWE INFORMACJE :</w:t>
      </w:r>
    </w:p>
    <w:p w14:paraId="5835A2A5" w14:textId="77777777" w:rsidR="00D734AF" w:rsidRPr="00D734AF" w:rsidRDefault="00D734AF" w:rsidP="00D734AF">
      <w:pPr>
        <w:spacing w:after="0" w:line="240" w:lineRule="auto"/>
        <w:ind w:left="567"/>
        <w:contextualSpacing/>
        <w:jc w:val="center"/>
        <w:rPr>
          <w:rFonts w:asciiTheme="majorHAnsi" w:eastAsia="Times New Roman" w:hAnsiTheme="majorHAnsi" w:cstheme="majorHAnsi"/>
          <w:b/>
          <w:color w:val="000000"/>
          <w:sz w:val="24"/>
          <w:szCs w:val="24"/>
          <w:lang w:eastAsia="pl-PL"/>
        </w:rPr>
      </w:pPr>
    </w:p>
    <w:p w14:paraId="1CAD7F64" w14:textId="77777777" w:rsidR="008A4DBD" w:rsidRPr="00D734AF" w:rsidRDefault="008A4DBD" w:rsidP="00D734AF">
      <w:pPr>
        <w:pStyle w:val="Akapitzlist"/>
        <w:numPr>
          <w:ilvl w:val="0"/>
          <w:numId w:val="21"/>
        </w:numPr>
        <w:spacing w:after="0" w:line="240" w:lineRule="auto"/>
        <w:jc w:val="both"/>
        <w:rPr>
          <w:rFonts w:asciiTheme="majorHAnsi" w:eastAsia="Times New Roman" w:hAnsiTheme="majorHAnsi" w:cstheme="majorHAnsi"/>
          <w:b/>
          <w:color w:val="000000"/>
          <w:lang w:eastAsia="pl-PL"/>
        </w:rPr>
      </w:pPr>
      <w:r w:rsidRPr="00D734AF">
        <w:rPr>
          <w:rFonts w:asciiTheme="majorHAnsi" w:eastAsia="Times New Roman" w:hAnsiTheme="majorHAnsi" w:cstheme="majorHAnsi"/>
          <w:b/>
          <w:color w:val="000000"/>
          <w:lang w:eastAsia="pl-PL"/>
        </w:rPr>
        <w:t>TERMIN ZWIĄZANIA OFERTĄ</w:t>
      </w:r>
      <w:r w:rsidR="00D734AF" w:rsidRPr="00D734AF">
        <w:rPr>
          <w:rFonts w:asciiTheme="majorHAnsi" w:eastAsia="Times New Roman" w:hAnsiTheme="majorHAnsi" w:cstheme="majorHAnsi"/>
          <w:b/>
          <w:color w:val="000000"/>
          <w:lang w:eastAsia="pl-PL"/>
        </w:rPr>
        <w:t xml:space="preserve">: </w:t>
      </w:r>
    </w:p>
    <w:p w14:paraId="46FCE4F0" w14:textId="723EE561" w:rsidR="008A4DBD" w:rsidRPr="00D734AF" w:rsidRDefault="008A4DBD" w:rsidP="00D734AF">
      <w:pPr>
        <w:spacing w:after="0" w:line="240" w:lineRule="auto"/>
        <w:ind w:left="1211"/>
        <w:contextualSpacing/>
        <w:jc w:val="both"/>
        <w:rPr>
          <w:rFonts w:asciiTheme="majorHAnsi" w:eastAsia="Times New Roman" w:hAnsiTheme="majorHAnsi" w:cstheme="majorHAnsi"/>
          <w:color w:val="000000"/>
          <w:lang w:eastAsia="pl-PL"/>
        </w:rPr>
      </w:pPr>
      <w:r w:rsidRPr="00D734AF">
        <w:rPr>
          <w:rFonts w:asciiTheme="majorHAnsi" w:eastAsia="Times New Roman" w:hAnsiTheme="majorHAnsi" w:cstheme="majorHAnsi"/>
          <w:color w:val="000000"/>
          <w:lang w:eastAsia="pl-PL"/>
        </w:rPr>
        <w:t>Termin związania ofertą wynosi 30 dni od upływu terminu składania ofert.</w:t>
      </w:r>
      <w:r w:rsidR="00177ABB">
        <w:rPr>
          <w:rFonts w:asciiTheme="majorHAnsi" w:eastAsia="Times New Roman" w:hAnsiTheme="majorHAnsi" w:cstheme="majorHAnsi"/>
          <w:color w:val="000000"/>
          <w:lang w:eastAsia="pl-PL"/>
        </w:rPr>
        <w:t xml:space="preserve"> Termin rozpoczyna bieg od momentu ogłoszenia przez Zamawiającego wyboru najkorzystniejszej oferty. </w:t>
      </w:r>
    </w:p>
    <w:p w14:paraId="463A4028" w14:textId="77777777" w:rsidR="00D734AF" w:rsidRPr="00D734AF" w:rsidRDefault="00D734AF" w:rsidP="00D734AF">
      <w:pPr>
        <w:spacing w:after="0" w:line="240" w:lineRule="auto"/>
        <w:ind w:left="927"/>
        <w:contextualSpacing/>
        <w:jc w:val="both"/>
        <w:rPr>
          <w:rFonts w:asciiTheme="majorHAnsi" w:eastAsia="Times New Roman" w:hAnsiTheme="majorHAnsi" w:cstheme="majorHAnsi"/>
          <w:color w:val="000000"/>
          <w:lang w:eastAsia="pl-PL"/>
        </w:rPr>
      </w:pPr>
    </w:p>
    <w:p w14:paraId="43BC1AC5" w14:textId="77777777" w:rsidR="00D734AF" w:rsidRPr="00D734AF" w:rsidRDefault="00D734AF" w:rsidP="00D734AF">
      <w:pPr>
        <w:pStyle w:val="Akapitzlist"/>
        <w:numPr>
          <w:ilvl w:val="0"/>
          <w:numId w:val="21"/>
        </w:numPr>
        <w:spacing w:after="0" w:line="240" w:lineRule="auto"/>
        <w:jc w:val="both"/>
        <w:rPr>
          <w:rFonts w:asciiTheme="majorHAnsi" w:eastAsia="Times New Roman" w:hAnsiTheme="majorHAnsi" w:cstheme="majorHAnsi"/>
          <w:b/>
          <w:color w:val="000000"/>
          <w:lang w:eastAsia="pl-PL"/>
        </w:rPr>
      </w:pPr>
      <w:r w:rsidRPr="00D734AF">
        <w:rPr>
          <w:rFonts w:asciiTheme="majorHAnsi" w:eastAsia="Times New Roman" w:hAnsiTheme="majorHAnsi" w:cstheme="majorHAnsi"/>
          <w:b/>
          <w:color w:val="000000"/>
          <w:lang w:eastAsia="pl-PL"/>
        </w:rPr>
        <w:t xml:space="preserve">OPIS SPOSOBU OBLICZENIA CENY: </w:t>
      </w:r>
    </w:p>
    <w:p w14:paraId="35300EF7" w14:textId="2BF00372" w:rsidR="00D734AF" w:rsidRPr="00612EC0" w:rsidRDefault="00D734AF" w:rsidP="00612EC0">
      <w:pPr>
        <w:pStyle w:val="Akapitzlist"/>
        <w:numPr>
          <w:ilvl w:val="0"/>
          <w:numId w:val="24"/>
        </w:numPr>
        <w:spacing w:after="0" w:line="240" w:lineRule="auto"/>
        <w:jc w:val="both"/>
        <w:rPr>
          <w:rFonts w:asciiTheme="majorHAnsi" w:eastAsia="Times New Roman" w:hAnsiTheme="majorHAnsi" w:cstheme="majorHAnsi"/>
          <w:color w:val="000000"/>
          <w:lang w:eastAsia="pl-PL"/>
        </w:rPr>
      </w:pPr>
      <w:r w:rsidRPr="00D734AF">
        <w:rPr>
          <w:rFonts w:asciiTheme="majorHAnsi" w:eastAsia="Times New Roman" w:hAnsiTheme="majorHAnsi" w:cstheme="majorHAnsi"/>
          <w:color w:val="000000"/>
          <w:lang w:eastAsia="pl-PL"/>
        </w:rPr>
        <w:t>Cena oferty</w:t>
      </w:r>
      <w:r w:rsidR="003111D2">
        <w:rPr>
          <w:rFonts w:asciiTheme="majorHAnsi" w:eastAsia="Times New Roman" w:hAnsiTheme="majorHAnsi" w:cstheme="majorHAnsi"/>
          <w:color w:val="000000"/>
          <w:lang w:eastAsia="pl-PL"/>
        </w:rPr>
        <w:t xml:space="preserve"> </w:t>
      </w:r>
      <w:r w:rsidRPr="00D734AF">
        <w:rPr>
          <w:rFonts w:asciiTheme="majorHAnsi" w:eastAsia="Times New Roman" w:hAnsiTheme="majorHAnsi" w:cstheme="majorHAnsi"/>
          <w:color w:val="000000"/>
          <w:lang w:eastAsia="pl-PL"/>
        </w:rPr>
        <w:t xml:space="preserve">musi być podana w złotych polskich (PLN) </w:t>
      </w:r>
      <w:r w:rsidRPr="00612EC0">
        <w:rPr>
          <w:rFonts w:asciiTheme="majorHAnsi" w:eastAsia="Times New Roman" w:hAnsiTheme="majorHAnsi" w:cstheme="majorHAnsi"/>
          <w:color w:val="000000"/>
          <w:lang w:eastAsia="pl-PL"/>
        </w:rPr>
        <w:t>w kwocie brutto, cyfrowo z dokładnością do dwóch miejsc po przecinku wraz ze wskazaniem obowiązującej stawki podatku VAT oraz uwzględniać całość ponoszonego przez Zamawiającego wydatku na sfinansowanie zamówienia.</w:t>
      </w:r>
    </w:p>
    <w:p w14:paraId="122D5911" w14:textId="2FFB657D" w:rsidR="00D734AF" w:rsidRPr="00D734AF" w:rsidRDefault="008F051A" w:rsidP="00D734AF">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b</w:t>
      </w:r>
      <w:r w:rsidR="00D734AF" w:rsidRPr="00D734AF">
        <w:rPr>
          <w:rFonts w:asciiTheme="majorHAnsi" w:eastAsia="Times New Roman" w:hAnsiTheme="majorHAnsi" w:cstheme="majorHAnsi"/>
          <w:color w:val="000000"/>
          <w:lang w:eastAsia="pl-PL"/>
        </w:rPr>
        <w:t>)</w:t>
      </w:r>
      <w:r w:rsidR="00D734AF">
        <w:rPr>
          <w:rFonts w:asciiTheme="majorHAnsi" w:eastAsia="Times New Roman" w:hAnsiTheme="majorHAnsi" w:cstheme="majorHAnsi"/>
          <w:color w:val="000000"/>
          <w:lang w:eastAsia="pl-PL"/>
        </w:rPr>
        <w:t xml:space="preserve">   </w:t>
      </w:r>
      <w:r w:rsidR="00D734AF" w:rsidRPr="00D734AF">
        <w:rPr>
          <w:rFonts w:asciiTheme="majorHAnsi" w:eastAsia="Times New Roman" w:hAnsiTheme="majorHAnsi" w:cstheme="majorHAnsi"/>
          <w:color w:val="000000"/>
          <w:lang w:eastAsia="pl-PL"/>
        </w:rPr>
        <w:t xml:space="preserve">Wszelkie rozliczenia związane z realizacją niniejszego zamówienia dokonywane będą w złotych polskich [PLN]. </w:t>
      </w:r>
    </w:p>
    <w:p w14:paraId="7EAE2894" w14:textId="446D7045" w:rsidR="00A512B4" w:rsidRDefault="008F051A"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c</w:t>
      </w:r>
      <w:r w:rsidR="00D734AF" w:rsidRPr="00D734AF">
        <w:rPr>
          <w:rFonts w:asciiTheme="majorHAnsi" w:eastAsia="Times New Roman" w:hAnsiTheme="majorHAnsi" w:cstheme="majorHAnsi"/>
          <w:color w:val="000000"/>
          <w:lang w:eastAsia="pl-PL"/>
        </w:rPr>
        <w:t xml:space="preserve">)     </w:t>
      </w:r>
      <w:r w:rsidR="00D734AF">
        <w:rPr>
          <w:rFonts w:asciiTheme="majorHAnsi" w:eastAsia="Times New Roman" w:hAnsiTheme="majorHAnsi" w:cstheme="majorHAnsi"/>
          <w:color w:val="000000"/>
          <w:lang w:eastAsia="pl-PL"/>
        </w:rPr>
        <w:t xml:space="preserve">Ilekroć w zapytaniu ofertowym </w:t>
      </w:r>
      <w:r w:rsidR="00D734AF" w:rsidRPr="00D734AF">
        <w:rPr>
          <w:rFonts w:asciiTheme="majorHAnsi" w:eastAsia="Times New Roman" w:hAnsiTheme="majorHAnsi" w:cstheme="majorHAnsi"/>
          <w:color w:val="000000"/>
          <w:lang w:eastAsia="pl-PL"/>
        </w:rPr>
        <w:t xml:space="preserve"> jest mowa o cenie, należy przez to rozumieć wartość wyrażoną w jednost</w:t>
      </w:r>
      <w:r w:rsidR="00082D2A">
        <w:rPr>
          <w:rFonts w:asciiTheme="majorHAnsi" w:eastAsia="Times New Roman" w:hAnsiTheme="majorHAnsi" w:cstheme="majorHAnsi"/>
          <w:color w:val="000000"/>
          <w:lang w:eastAsia="pl-PL"/>
        </w:rPr>
        <w:t>kach pieniężnych, którą Zamawiający</w:t>
      </w:r>
      <w:r w:rsidR="00D734AF" w:rsidRPr="00D734AF">
        <w:rPr>
          <w:rFonts w:asciiTheme="majorHAnsi" w:eastAsia="Times New Roman" w:hAnsiTheme="majorHAnsi" w:cstheme="majorHAnsi"/>
          <w:color w:val="000000"/>
          <w:lang w:eastAsia="pl-PL"/>
        </w:rPr>
        <w:t xml:space="preserve"> jest obowiązany zap</w:t>
      </w:r>
      <w:r w:rsidR="00226868">
        <w:rPr>
          <w:rFonts w:asciiTheme="majorHAnsi" w:eastAsia="Times New Roman" w:hAnsiTheme="majorHAnsi" w:cstheme="majorHAnsi"/>
          <w:color w:val="000000"/>
          <w:lang w:eastAsia="pl-PL"/>
        </w:rPr>
        <w:t>łacić przedsiębiorcy za usługę.</w:t>
      </w:r>
    </w:p>
    <w:p w14:paraId="5EED84A0" w14:textId="3EEF2362" w:rsidR="008F051A" w:rsidRDefault="008F051A"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d)     Cena oferty jest </w:t>
      </w:r>
      <w:r w:rsidR="007A46A3">
        <w:rPr>
          <w:rFonts w:asciiTheme="majorHAnsi" w:eastAsia="Times New Roman" w:hAnsiTheme="majorHAnsi" w:cstheme="majorHAnsi"/>
          <w:color w:val="000000"/>
          <w:lang w:eastAsia="pl-PL"/>
        </w:rPr>
        <w:t>składową</w:t>
      </w:r>
      <w:r>
        <w:rPr>
          <w:rFonts w:asciiTheme="majorHAnsi" w:eastAsia="Times New Roman" w:hAnsiTheme="majorHAnsi" w:cstheme="majorHAnsi"/>
          <w:color w:val="000000"/>
          <w:lang w:eastAsia="pl-PL"/>
        </w:rPr>
        <w:t xml:space="preserve"> sumy iloczynu cen jednostkowych i ilości elementów rozliczeniowych obliczonych zgodnie z tabelą kosztów formularza ofertowego. </w:t>
      </w:r>
    </w:p>
    <w:p w14:paraId="20F08B59" w14:textId="77777777" w:rsidR="001A2D3D"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p>
    <w:p w14:paraId="6320FE98" w14:textId="3B5FA47D" w:rsidR="00A512B4" w:rsidRPr="001A2D3D" w:rsidRDefault="001A2D3D" w:rsidP="00A512B4">
      <w:pPr>
        <w:spacing w:after="0" w:line="240" w:lineRule="auto"/>
        <w:ind w:left="1211"/>
        <w:contextualSpacing/>
        <w:jc w:val="both"/>
        <w:rPr>
          <w:rFonts w:asciiTheme="majorHAnsi" w:eastAsia="Times New Roman" w:hAnsiTheme="majorHAnsi" w:cstheme="majorHAnsi"/>
          <w:b/>
          <w:color w:val="000000"/>
          <w:lang w:eastAsia="pl-PL"/>
        </w:rPr>
      </w:pPr>
      <w:r w:rsidRPr="001A2D3D">
        <w:rPr>
          <w:rFonts w:asciiTheme="majorHAnsi" w:eastAsia="Times New Roman" w:hAnsiTheme="majorHAnsi" w:cstheme="majorHAnsi"/>
          <w:b/>
          <w:color w:val="000000"/>
          <w:lang w:eastAsia="pl-PL"/>
        </w:rPr>
        <w:t xml:space="preserve">3. WSPÓLNE UBIEGANIE SIĘ O ZAMÓWIENIE: </w:t>
      </w:r>
      <w:r w:rsidR="00A512B4" w:rsidRPr="001A2D3D">
        <w:rPr>
          <w:rFonts w:asciiTheme="majorHAnsi" w:eastAsia="Times New Roman" w:hAnsiTheme="majorHAnsi" w:cstheme="majorHAnsi"/>
          <w:b/>
          <w:color w:val="000000"/>
          <w:lang w:eastAsia="pl-PL"/>
        </w:rPr>
        <w:t xml:space="preserve"> </w:t>
      </w:r>
    </w:p>
    <w:p w14:paraId="03D3FBE4" w14:textId="1C45DD28" w:rsidR="00A512B4" w:rsidRPr="00A512B4"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a</w:t>
      </w:r>
      <w:r w:rsidR="00A512B4" w:rsidRPr="00A512B4">
        <w:rPr>
          <w:rFonts w:asciiTheme="majorHAnsi" w:eastAsia="Times New Roman" w:hAnsiTheme="majorHAnsi" w:cstheme="majorHAnsi"/>
          <w:color w:val="000000"/>
          <w:lang w:eastAsia="pl-PL"/>
        </w:rPr>
        <w:t>.</w:t>
      </w:r>
      <w:r w:rsidR="00A512B4" w:rsidRPr="00A512B4">
        <w:rPr>
          <w:rFonts w:asciiTheme="majorHAnsi" w:eastAsia="Times New Roman" w:hAnsiTheme="majorHAnsi" w:cstheme="majorHAnsi"/>
          <w:color w:val="000000"/>
          <w:lang w:eastAsia="pl-PL"/>
        </w:rPr>
        <w:tab/>
        <w:t>Przepisy dotyczące wykonawcy stosuje się odpowiednio do wyko</w:t>
      </w:r>
      <w:r w:rsidR="00A512B4">
        <w:rPr>
          <w:rFonts w:asciiTheme="majorHAnsi" w:eastAsia="Times New Roman" w:hAnsiTheme="majorHAnsi" w:cstheme="majorHAnsi"/>
          <w:color w:val="000000"/>
          <w:lang w:eastAsia="pl-PL"/>
        </w:rPr>
        <w:t>nawców, o których mowa w pkt. 3</w:t>
      </w:r>
      <w:r w:rsidR="00A512B4" w:rsidRPr="00A512B4">
        <w:rPr>
          <w:rFonts w:asciiTheme="majorHAnsi" w:eastAsia="Times New Roman" w:hAnsiTheme="majorHAnsi" w:cstheme="majorHAnsi"/>
          <w:color w:val="000000"/>
          <w:lang w:eastAsia="pl-PL"/>
        </w:rPr>
        <w:t xml:space="preserve">. </w:t>
      </w:r>
    </w:p>
    <w:p w14:paraId="7673182A" w14:textId="2C311A47" w:rsidR="00A512B4" w:rsidRPr="00A512B4"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b</w:t>
      </w:r>
      <w:r w:rsidR="00A512B4" w:rsidRPr="00A512B4">
        <w:rPr>
          <w:rFonts w:asciiTheme="majorHAnsi" w:eastAsia="Times New Roman" w:hAnsiTheme="majorHAnsi" w:cstheme="majorHAnsi"/>
          <w:color w:val="000000"/>
          <w:lang w:eastAsia="pl-PL"/>
        </w:rPr>
        <w:t>.</w:t>
      </w:r>
      <w:r w:rsidR="00A512B4" w:rsidRPr="00A512B4">
        <w:rPr>
          <w:rFonts w:asciiTheme="majorHAnsi" w:eastAsia="Times New Roman" w:hAnsiTheme="majorHAnsi" w:cstheme="majorHAnsi"/>
          <w:color w:val="000000"/>
          <w:lang w:eastAsia="pl-PL"/>
        </w:rPr>
        <w:tab/>
        <w:t>W przypadku złożenia oferty wspólnej, wykonawcy ustanawiają pełnomocnika do reprezento</w:t>
      </w:r>
      <w:r w:rsidR="003111D2">
        <w:rPr>
          <w:rFonts w:asciiTheme="majorHAnsi" w:eastAsia="Times New Roman" w:hAnsiTheme="majorHAnsi" w:cstheme="majorHAnsi"/>
          <w:color w:val="000000"/>
          <w:lang w:eastAsia="pl-PL"/>
        </w:rPr>
        <w:t xml:space="preserve">wania ich w postępowaniu zawarcia umowy </w:t>
      </w:r>
      <w:r w:rsidR="00A512B4" w:rsidRPr="00A512B4">
        <w:rPr>
          <w:rFonts w:asciiTheme="majorHAnsi" w:eastAsia="Times New Roman" w:hAnsiTheme="majorHAnsi" w:cstheme="majorHAnsi"/>
          <w:color w:val="000000"/>
          <w:lang w:eastAsia="pl-PL"/>
        </w:rPr>
        <w:t>(stosowne pełnomocnictwo winno być załączone do oferty).</w:t>
      </w:r>
    </w:p>
    <w:p w14:paraId="38730842" w14:textId="496EF5DD" w:rsidR="00A512B4" w:rsidRPr="00A512B4"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c</w:t>
      </w:r>
      <w:r w:rsidR="00A512B4" w:rsidRPr="00A512B4">
        <w:rPr>
          <w:rFonts w:asciiTheme="majorHAnsi" w:eastAsia="Times New Roman" w:hAnsiTheme="majorHAnsi" w:cstheme="majorHAnsi"/>
          <w:color w:val="000000"/>
          <w:lang w:eastAsia="pl-PL"/>
        </w:rPr>
        <w:t>.</w:t>
      </w:r>
      <w:r w:rsidR="00A512B4" w:rsidRPr="00A512B4">
        <w:rPr>
          <w:rFonts w:asciiTheme="majorHAnsi" w:eastAsia="Times New Roman" w:hAnsiTheme="majorHAnsi" w:cstheme="majorHAnsi"/>
          <w:color w:val="000000"/>
          <w:lang w:eastAsia="pl-PL"/>
        </w:rPr>
        <w:tab/>
        <w:t>W przypadku wyboru przez Zamawiającego oferty złożonej przez wykonawców wspólnych, wykonawcy  (tj. konsorcjum lub wspólnicy spółki cywilnej) zobowiązani będą, najpóźniej przed podpisaniem umowy na wykonanie zamówienia, do przedłożenia umowy regulującej współpracę tych wykonawców.</w:t>
      </w:r>
    </w:p>
    <w:p w14:paraId="30108F57" w14:textId="2DF856C0" w:rsidR="00A512B4" w:rsidRPr="00A512B4"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d</w:t>
      </w:r>
      <w:r w:rsidR="00A512B4" w:rsidRPr="00A512B4">
        <w:rPr>
          <w:rFonts w:asciiTheme="majorHAnsi" w:eastAsia="Times New Roman" w:hAnsiTheme="majorHAnsi" w:cstheme="majorHAnsi"/>
          <w:color w:val="000000"/>
          <w:lang w:eastAsia="pl-PL"/>
        </w:rPr>
        <w:t>.</w:t>
      </w:r>
      <w:r w:rsidR="00A512B4" w:rsidRPr="00A512B4">
        <w:rPr>
          <w:rFonts w:asciiTheme="majorHAnsi" w:eastAsia="Times New Roman" w:hAnsiTheme="majorHAnsi" w:cstheme="majorHAnsi"/>
          <w:color w:val="000000"/>
          <w:lang w:eastAsia="pl-PL"/>
        </w:rPr>
        <w:tab/>
        <w:t>Zamawiający bezwzględnie wymaga, aby umowa zawarta przez Konsorcjum:</w:t>
      </w:r>
    </w:p>
    <w:p w14:paraId="0657BB66"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lastRenderedPageBreak/>
        <w:t>1)</w:t>
      </w:r>
      <w:r w:rsidRPr="00A512B4">
        <w:rPr>
          <w:rFonts w:asciiTheme="majorHAnsi" w:eastAsia="Times New Roman" w:hAnsiTheme="majorHAnsi" w:cstheme="majorHAnsi"/>
          <w:color w:val="000000"/>
          <w:lang w:eastAsia="pl-PL"/>
        </w:rPr>
        <w:tab/>
        <w:t>określała sposób reprezentacji wszystkich podmiotów oraz upoważniała jednego z członków konsorcjum – głównego partnera (Lidera) do koordynowania czynności związanych z realizacją umowy,</w:t>
      </w:r>
    </w:p>
    <w:p w14:paraId="6EBCF3C5"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t>2)</w:t>
      </w:r>
      <w:r w:rsidRPr="00A512B4">
        <w:rPr>
          <w:rFonts w:asciiTheme="majorHAnsi" w:eastAsia="Times New Roman" w:hAnsiTheme="majorHAnsi" w:cstheme="majorHAnsi"/>
          <w:color w:val="000000"/>
          <w:lang w:eastAsia="pl-PL"/>
        </w:rPr>
        <w:tab/>
        <w:t>stwierdzała o odpowiedzialności solidarnej partnerów konsorcjum, za całość podjętych zobowiązań w ramach realizacji przedmiotu zamówienia,</w:t>
      </w:r>
    </w:p>
    <w:p w14:paraId="61E0C3DA"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t>3)</w:t>
      </w:r>
      <w:r w:rsidRPr="00A512B4">
        <w:rPr>
          <w:rFonts w:asciiTheme="majorHAnsi" w:eastAsia="Times New Roman" w:hAnsiTheme="majorHAnsi" w:cstheme="majorHAnsi"/>
          <w:color w:val="000000"/>
          <w:lang w:eastAsia="pl-PL"/>
        </w:rPr>
        <w:tab/>
        <w:t>oznaczała czas trwania konsorcjum obejmujący okres realizacji przedmiotu zamówienia, gwarancji jakości,</w:t>
      </w:r>
    </w:p>
    <w:p w14:paraId="06C662A2"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t>4)</w:t>
      </w:r>
      <w:r w:rsidRPr="00A512B4">
        <w:rPr>
          <w:rFonts w:asciiTheme="majorHAnsi" w:eastAsia="Times New Roman" w:hAnsiTheme="majorHAnsi" w:cstheme="majorHAnsi"/>
          <w:color w:val="000000"/>
          <w:lang w:eastAsia="pl-PL"/>
        </w:rPr>
        <w:tab/>
        <w:t xml:space="preserve">określała cel gospodarczy obejmujący swoim zakresem przedmiot zamówienia, </w:t>
      </w:r>
    </w:p>
    <w:p w14:paraId="03C28B91"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t>5)</w:t>
      </w:r>
      <w:r w:rsidRPr="00A512B4">
        <w:rPr>
          <w:rFonts w:asciiTheme="majorHAnsi" w:eastAsia="Times New Roman" w:hAnsiTheme="majorHAnsi" w:cstheme="majorHAnsi"/>
          <w:color w:val="000000"/>
          <w:lang w:eastAsia="pl-PL"/>
        </w:rPr>
        <w:tab/>
        <w:t>wykluczała możliwość wypowiedzenia umowy konsorcjum przez któregokolwiek z jego członków do czasu wykonania zamówienia oraz upływu czasu gwarancji,</w:t>
      </w:r>
    </w:p>
    <w:p w14:paraId="5970DB51"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t>6)</w:t>
      </w:r>
      <w:r w:rsidRPr="00A512B4">
        <w:rPr>
          <w:rFonts w:asciiTheme="majorHAnsi" w:eastAsia="Times New Roman" w:hAnsiTheme="majorHAnsi" w:cstheme="majorHAnsi"/>
          <w:color w:val="000000"/>
          <w:lang w:eastAsia="pl-PL"/>
        </w:rPr>
        <w:tab/>
        <w:t>określała sposób współdziałania podmiotów z określeniem podziału zadań w trakcie realizacji zamówienia,</w:t>
      </w:r>
    </w:p>
    <w:p w14:paraId="599AA19E" w14:textId="77777777" w:rsidR="00A512B4" w:rsidRPr="00A512B4" w:rsidRDefault="00A512B4" w:rsidP="00A512B4">
      <w:pPr>
        <w:spacing w:after="0" w:line="240" w:lineRule="auto"/>
        <w:ind w:left="1211"/>
        <w:contextualSpacing/>
        <w:jc w:val="both"/>
        <w:rPr>
          <w:rFonts w:asciiTheme="majorHAnsi" w:eastAsia="Times New Roman" w:hAnsiTheme="majorHAnsi" w:cstheme="majorHAnsi"/>
          <w:color w:val="000000"/>
          <w:lang w:eastAsia="pl-PL"/>
        </w:rPr>
      </w:pPr>
      <w:r w:rsidRPr="00A512B4">
        <w:rPr>
          <w:rFonts w:asciiTheme="majorHAnsi" w:eastAsia="Times New Roman" w:hAnsiTheme="majorHAnsi" w:cstheme="majorHAnsi"/>
          <w:color w:val="000000"/>
          <w:lang w:eastAsia="pl-PL"/>
        </w:rPr>
        <w:t>7)</w:t>
      </w:r>
      <w:r w:rsidRPr="00A512B4">
        <w:rPr>
          <w:rFonts w:asciiTheme="majorHAnsi" w:eastAsia="Times New Roman" w:hAnsiTheme="majorHAnsi" w:cstheme="majorHAnsi"/>
          <w:color w:val="000000"/>
          <w:lang w:eastAsia="pl-PL"/>
        </w:rPr>
        <w:tab/>
        <w:t xml:space="preserve">stwierdzała zakaz zmian w umowie bez zgody Zamawiającego. </w:t>
      </w:r>
    </w:p>
    <w:p w14:paraId="1C371985" w14:textId="40F3D46A" w:rsidR="00A512B4" w:rsidRPr="00A512B4"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e</w:t>
      </w:r>
      <w:r w:rsidR="00A512B4" w:rsidRPr="00A512B4">
        <w:rPr>
          <w:rFonts w:asciiTheme="majorHAnsi" w:eastAsia="Times New Roman" w:hAnsiTheme="majorHAnsi" w:cstheme="majorHAnsi"/>
          <w:color w:val="000000"/>
          <w:lang w:eastAsia="pl-PL"/>
        </w:rPr>
        <w:t>.</w:t>
      </w:r>
      <w:r w:rsidR="00A512B4" w:rsidRPr="00A512B4">
        <w:rPr>
          <w:rFonts w:asciiTheme="majorHAnsi" w:eastAsia="Times New Roman" w:hAnsiTheme="majorHAnsi" w:cstheme="majorHAnsi"/>
          <w:color w:val="000000"/>
          <w:lang w:eastAsia="pl-PL"/>
        </w:rPr>
        <w:tab/>
        <w:t>Wykonawcy występujący wspólnie ponoszą solidarną odpowiedzialność za niewykonanie lub nienależyte wykonanie zobowiązania.</w:t>
      </w:r>
    </w:p>
    <w:p w14:paraId="7A57BE5B" w14:textId="67DDC2B3" w:rsidR="00A512B4" w:rsidRDefault="001A2D3D" w:rsidP="00A512B4">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f</w:t>
      </w:r>
      <w:r w:rsidR="00A512B4" w:rsidRPr="00A512B4">
        <w:rPr>
          <w:rFonts w:asciiTheme="majorHAnsi" w:eastAsia="Times New Roman" w:hAnsiTheme="majorHAnsi" w:cstheme="majorHAnsi"/>
          <w:color w:val="000000"/>
          <w:lang w:eastAsia="pl-PL"/>
        </w:rPr>
        <w:t>.</w:t>
      </w:r>
      <w:r w:rsidR="00A512B4" w:rsidRPr="00A512B4">
        <w:rPr>
          <w:rFonts w:asciiTheme="majorHAnsi" w:eastAsia="Times New Roman" w:hAnsiTheme="majorHAnsi" w:cstheme="majorHAnsi"/>
          <w:color w:val="000000"/>
          <w:lang w:eastAsia="pl-PL"/>
        </w:rPr>
        <w:tab/>
        <w:t>Ocena zgodności ofert z wymaganiami Zamawiającego przeprowadzona zostanie na podstawie analizy dokumentów i materiałów przedstawionych przez Wykonawcę wraz z ofertą.</w:t>
      </w:r>
    </w:p>
    <w:p w14:paraId="132EAE5C" w14:textId="65876DC0" w:rsidR="00A512B4" w:rsidRPr="001A2D3D" w:rsidRDefault="001A2D3D" w:rsidP="00226868">
      <w:pPr>
        <w:spacing w:after="0" w:line="240" w:lineRule="auto"/>
        <w:ind w:left="1211"/>
        <w:contextualSpacing/>
        <w:jc w:val="both"/>
        <w:rPr>
          <w:rFonts w:asciiTheme="majorHAnsi" w:eastAsia="Times New Roman" w:hAnsiTheme="majorHAnsi" w:cstheme="majorHAnsi"/>
          <w:b/>
          <w:color w:val="000000"/>
          <w:sz w:val="24"/>
          <w:szCs w:val="24"/>
          <w:lang w:eastAsia="pl-PL"/>
        </w:rPr>
      </w:pPr>
      <w:r w:rsidRPr="001A2D3D">
        <w:rPr>
          <w:rFonts w:asciiTheme="majorHAnsi" w:eastAsia="Times New Roman" w:hAnsiTheme="majorHAnsi" w:cstheme="majorHAnsi"/>
          <w:b/>
          <w:color w:val="000000"/>
          <w:sz w:val="24"/>
          <w:szCs w:val="24"/>
          <w:lang w:eastAsia="pl-PL"/>
        </w:rPr>
        <w:t xml:space="preserve">4.  </w:t>
      </w:r>
      <w:r>
        <w:rPr>
          <w:rFonts w:asciiTheme="majorHAnsi" w:eastAsia="Times New Roman" w:hAnsiTheme="majorHAnsi" w:cstheme="majorHAnsi"/>
          <w:b/>
          <w:color w:val="000000"/>
          <w:sz w:val="24"/>
          <w:szCs w:val="24"/>
          <w:lang w:eastAsia="pl-PL"/>
        </w:rPr>
        <w:t>POPRAWIANIE OMYŁEK/ KWES</w:t>
      </w:r>
      <w:r w:rsidRPr="001A2D3D">
        <w:rPr>
          <w:rFonts w:asciiTheme="majorHAnsi" w:eastAsia="Times New Roman" w:hAnsiTheme="majorHAnsi" w:cstheme="majorHAnsi"/>
          <w:b/>
          <w:color w:val="000000"/>
          <w:sz w:val="24"/>
          <w:szCs w:val="24"/>
          <w:lang w:eastAsia="pl-PL"/>
        </w:rPr>
        <w:t xml:space="preserve">TIE PROCEDURALNE: </w:t>
      </w:r>
    </w:p>
    <w:p w14:paraId="05574D41" w14:textId="1E02262C"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a</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Zamawiający poprawia w ofercie:</w:t>
      </w:r>
    </w:p>
    <w:p w14:paraId="013B6898"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1)</w:t>
      </w:r>
      <w:r w:rsidRPr="001A2D3D">
        <w:rPr>
          <w:rFonts w:asciiTheme="majorHAnsi" w:eastAsia="Times New Roman" w:hAnsiTheme="majorHAnsi" w:cstheme="majorHAnsi"/>
          <w:color w:val="000000"/>
          <w:lang w:eastAsia="pl-PL"/>
        </w:rPr>
        <w:tab/>
        <w:t>Oczywiste omyłki pisarskie;</w:t>
      </w:r>
    </w:p>
    <w:p w14:paraId="5F28489D"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2)</w:t>
      </w:r>
      <w:r w:rsidRPr="001A2D3D">
        <w:rPr>
          <w:rFonts w:asciiTheme="majorHAnsi" w:eastAsia="Times New Roman" w:hAnsiTheme="majorHAnsi" w:cstheme="majorHAnsi"/>
          <w:color w:val="000000"/>
          <w:lang w:eastAsia="pl-PL"/>
        </w:rPr>
        <w:tab/>
        <w:t>Oczywiste omyłki rachunkowe, z uwzględnieniem konsekwencji rachunkowych dokonanych poprawek,</w:t>
      </w:r>
    </w:p>
    <w:p w14:paraId="27768E1F"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3)</w:t>
      </w:r>
      <w:r w:rsidRPr="001A2D3D">
        <w:rPr>
          <w:rFonts w:asciiTheme="majorHAnsi" w:eastAsia="Times New Roman" w:hAnsiTheme="majorHAnsi" w:cstheme="majorHAnsi"/>
          <w:color w:val="000000"/>
          <w:lang w:eastAsia="pl-PL"/>
        </w:rPr>
        <w:tab/>
        <w:t>Inne omyłki powodujące niezgodność oferty z treścią zapytania ofertowego,</w:t>
      </w:r>
    </w:p>
    <w:p w14:paraId="0A370D76"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 niezwłocznie zawiadamiając wykonawcę, którego oferta została poprawiona.</w:t>
      </w:r>
    </w:p>
    <w:p w14:paraId="7D0C254E" w14:textId="4FFA7EC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b</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Zamawiający wykluczy z postępowania Wykonawców:</w:t>
      </w:r>
    </w:p>
    <w:p w14:paraId="56001F70"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1)</w:t>
      </w:r>
      <w:r w:rsidRPr="001A2D3D">
        <w:rPr>
          <w:rFonts w:asciiTheme="majorHAnsi" w:eastAsia="Times New Roman" w:hAnsiTheme="majorHAnsi" w:cstheme="majorHAnsi"/>
          <w:color w:val="000000"/>
          <w:lang w:eastAsia="pl-PL"/>
        </w:rPr>
        <w:tab/>
        <w:t>którzy nie wykazali spełnienia warunków udziału w postępowaniu oraz nie wykazali braku podstaw do wykluczenia,</w:t>
      </w:r>
    </w:p>
    <w:p w14:paraId="5DC30080"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2)</w:t>
      </w:r>
      <w:r w:rsidRPr="001A2D3D">
        <w:rPr>
          <w:rFonts w:asciiTheme="majorHAnsi" w:eastAsia="Times New Roman" w:hAnsiTheme="majorHAnsi" w:cstheme="majorHAnsi"/>
          <w:color w:val="000000"/>
          <w:lang w:eastAsia="pl-PL"/>
        </w:rPr>
        <w:tab/>
        <w:t>nie zgodzili się na przedłużenie okresu związania ofertą o czas wskazany przez Zamawiającego,</w:t>
      </w:r>
    </w:p>
    <w:p w14:paraId="4D0D5782" w14:textId="47FAEB86" w:rsidR="001A2D3D" w:rsidRPr="001A2D3D" w:rsidRDefault="003111D2"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r w:rsidR="001A2D3D" w:rsidRPr="001A2D3D">
        <w:rPr>
          <w:rFonts w:asciiTheme="majorHAnsi" w:eastAsia="Times New Roman" w:hAnsiTheme="majorHAnsi" w:cstheme="majorHAnsi"/>
          <w:color w:val="000000"/>
          <w:lang w:eastAsia="pl-PL"/>
        </w:rPr>
        <w:t>)</w:t>
      </w:r>
      <w:r w:rsidR="001A2D3D" w:rsidRPr="001A2D3D">
        <w:rPr>
          <w:rFonts w:asciiTheme="majorHAnsi" w:eastAsia="Times New Roman" w:hAnsiTheme="majorHAnsi" w:cstheme="majorHAnsi"/>
          <w:color w:val="000000"/>
          <w:lang w:eastAsia="pl-PL"/>
        </w:rPr>
        <w:tab/>
        <w:t>którzy nie wykazali, że nie są powiązani osobowo lub kapitałowo z Zamawiającym.</w:t>
      </w:r>
    </w:p>
    <w:p w14:paraId="13E2F83C" w14:textId="0C460E98"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c</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Ofertę Wykonawcy wykluczonego z postępowania uznaje się za odrzuconą.</w:t>
      </w:r>
    </w:p>
    <w:p w14:paraId="0559DFC1" w14:textId="0B3B2EC9"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d</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Zamawiający odrzuca ofertę, jeżeli:</w:t>
      </w:r>
    </w:p>
    <w:p w14:paraId="63E9AD4D"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1)</w:t>
      </w:r>
      <w:r w:rsidRPr="001A2D3D">
        <w:rPr>
          <w:rFonts w:asciiTheme="majorHAnsi" w:eastAsia="Times New Roman" w:hAnsiTheme="majorHAnsi" w:cstheme="majorHAnsi"/>
          <w:color w:val="000000"/>
          <w:lang w:eastAsia="pl-PL"/>
        </w:rPr>
        <w:tab/>
        <w:t xml:space="preserve">jej treść jest niezgodna z wymaganiami określonymi w niniejszej SIWZ, </w:t>
      </w:r>
    </w:p>
    <w:p w14:paraId="16AA5A09"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2)</w:t>
      </w:r>
      <w:r w:rsidRPr="001A2D3D">
        <w:rPr>
          <w:rFonts w:asciiTheme="majorHAnsi" w:eastAsia="Times New Roman" w:hAnsiTheme="majorHAnsi" w:cstheme="majorHAnsi"/>
          <w:color w:val="000000"/>
          <w:lang w:eastAsia="pl-PL"/>
        </w:rPr>
        <w:tab/>
        <w:t>wykonawca w terminie 3 dni od dnia doręczenia zawiadomienia nie zgodził się na poprawienie omyłki o której mowa w ust. 1,</w:t>
      </w:r>
    </w:p>
    <w:p w14:paraId="3ED92D8C" w14:textId="71E13981" w:rsidR="001A2D3D" w:rsidRPr="001A2D3D" w:rsidRDefault="003111D2"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w:t>
      </w:r>
      <w:r w:rsidR="001A2D3D" w:rsidRPr="001A2D3D">
        <w:rPr>
          <w:rFonts w:asciiTheme="majorHAnsi" w:eastAsia="Times New Roman" w:hAnsiTheme="majorHAnsi" w:cstheme="majorHAnsi"/>
          <w:color w:val="000000"/>
          <w:lang w:eastAsia="pl-PL"/>
        </w:rPr>
        <w:t>)</w:t>
      </w:r>
      <w:r w:rsidR="001A2D3D" w:rsidRPr="001A2D3D">
        <w:rPr>
          <w:rFonts w:asciiTheme="majorHAnsi" w:eastAsia="Times New Roman" w:hAnsiTheme="majorHAnsi" w:cstheme="majorHAnsi"/>
          <w:color w:val="000000"/>
          <w:lang w:eastAsia="pl-PL"/>
        </w:rPr>
        <w:tab/>
        <w:t>jest niezgodna z przepisami prawa, w szczególności została podpisana przez osobę nieupoważnioną.</w:t>
      </w:r>
    </w:p>
    <w:p w14:paraId="2CB51ABE" w14:textId="2805504B"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e</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ACFBE6B" w14:textId="0E98C71E"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f</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Zamawiający zastrzega sobie prawo unieważnienia niniejszego postępowania bez podania przyczyny lub gdy:</w:t>
      </w:r>
    </w:p>
    <w:p w14:paraId="4EC8EF14"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1)</w:t>
      </w:r>
      <w:r w:rsidRPr="001A2D3D">
        <w:rPr>
          <w:rFonts w:asciiTheme="majorHAnsi" w:eastAsia="Times New Roman" w:hAnsiTheme="majorHAnsi" w:cstheme="majorHAnsi"/>
          <w:color w:val="000000"/>
          <w:lang w:eastAsia="pl-PL"/>
        </w:rPr>
        <w:tab/>
        <w:t>nie złożono żadnej oferty nie podlegającej odrzuceniu,</w:t>
      </w:r>
    </w:p>
    <w:p w14:paraId="0D88B4CD"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2)</w:t>
      </w:r>
      <w:r w:rsidRPr="001A2D3D">
        <w:rPr>
          <w:rFonts w:asciiTheme="majorHAnsi" w:eastAsia="Times New Roman" w:hAnsiTheme="majorHAnsi" w:cstheme="majorHAnsi"/>
          <w:color w:val="000000"/>
          <w:lang w:eastAsia="pl-PL"/>
        </w:rPr>
        <w:tab/>
        <w:t>cena oferty najkorzystniejszej przewyższy kwotę jaką zamawiający zamierza przeznaczyć na sfinansowanie zamówienia, chyba że zamawiający może zwiększyć kwotę do ceny oferty najkorzystniejszej,</w:t>
      </w:r>
    </w:p>
    <w:p w14:paraId="508CCA7A"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lastRenderedPageBreak/>
        <w:t>3)</w:t>
      </w:r>
      <w:r w:rsidRPr="001A2D3D">
        <w:rPr>
          <w:rFonts w:asciiTheme="majorHAnsi" w:eastAsia="Times New Roman" w:hAnsiTheme="majorHAnsi" w:cstheme="majorHAnsi"/>
          <w:color w:val="000000"/>
          <w:lang w:eastAsia="pl-PL"/>
        </w:rPr>
        <w:tab/>
        <w:t>wystąpiła istotna zmiana okoliczności powodująca, że prowadzenie postępowania lub wykonanie zamówienia nie leży w interesie publicznym, czego nie można było wcześniej przewidzieć,</w:t>
      </w:r>
    </w:p>
    <w:p w14:paraId="44409864" w14:textId="77777777"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sidRPr="001A2D3D">
        <w:rPr>
          <w:rFonts w:asciiTheme="majorHAnsi" w:eastAsia="Times New Roman" w:hAnsiTheme="majorHAnsi" w:cstheme="majorHAnsi"/>
          <w:color w:val="000000"/>
          <w:lang w:eastAsia="pl-PL"/>
        </w:rPr>
        <w:t>4)</w:t>
      </w:r>
      <w:r w:rsidRPr="001A2D3D">
        <w:rPr>
          <w:rFonts w:asciiTheme="majorHAnsi" w:eastAsia="Times New Roman" w:hAnsiTheme="majorHAnsi" w:cstheme="majorHAnsi"/>
          <w:color w:val="000000"/>
          <w:lang w:eastAsia="pl-PL"/>
        </w:rPr>
        <w:tab/>
        <w:t>postępowanie obarczone jest niemożliwą do usunięcia wadą, w szczególności umowa może zostać uznana za nieważną na podstawie odrębnych przepisów.</w:t>
      </w:r>
    </w:p>
    <w:p w14:paraId="7D2307A5" w14:textId="35F0B135"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g</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Zamawiający nie przewiduje zwrotu kosztów związanych z przygotowaniem i złożeniem ofert.</w:t>
      </w:r>
    </w:p>
    <w:p w14:paraId="43E9448B" w14:textId="1F7A0FA8"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h</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Zamawiający zawiadomi wszystkich Wykonawców, którzy ubiegali się o udzielenie zamówienia o wynikach postępowania, w szczególności o wyborze oferty najkorzystniejszej lub unieważnieniu postępowania.</w:t>
      </w:r>
    </w:p>
    <w:p w14:paraId="66F76F39" w14:textId="1F69CD1A"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i</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 xml:space="preserve">Zamawiający zawrze umowę z wybranym Wykonawcą po przekazaniu zawiadomienia o wyborze Wykonawcy, ale nie później niż w terminie związania ofertą, chyba że Wykonawca wyrazi wolę zawarcia umowy po upływie tego terminu. </w:t>
      </w:r>
    </w:p>
    <w:p w14:paraId="3D72B8AC" w14:textId="249369F9" w:rsidR="001A2D3D" w:rsidRPr="001A2D3D" w:rsidRDefault="001A2D3D"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j</w:t>
      </w:r>
      <w:r w:rsidRPr="001A2D3D">
        <w:rPr>
          <w:rFonts w:asciiTheme="majorHAnsi" w:eastAsia="Times New Roman" w:hAnsiTheme="majorHAnsi" w:cstheme="majorHAnsi"/>
          <w:color w:val="000000"/>
          <w:lang w:eastAsia="pl-PL"/>
        </w:rPr>
        <w:t>.</w:t>
      </w:r>
      <w:r w:rsidRPr="001A2D3D">
        <w:rPr>
          <w:rFonts w:asciiTheme="majorHAnsi" w:eastAsia="Times New Roman" w:hAnsiTheme="majorHAnsi" w:cstheme="majorHAnsi"/>
          <w:color w:val="000000"/>
          <w:lang w:eastAsia="pl-PL"/>
        </w:rPr>
        <w:tab/>
        <w:t xml:space="preserve">Jeżeli Wykonawca, którego oferta została wybrana uchyli się od zawarcia umowy, Zamawiający może dokonać wyboru kolejnej oferty najkorzystniejszej spośród złożonych ofert, bez przeprowadzania ich ponownej oceny. Powyższe stosuje się odpowiednio w przypadku gdy wykonawca w kolejności uchyli się od zawarcia umowy. </w:t>
      </w:r>
    </w:p>
    <w:p w14:paraId="4F6C9D5A" w14:textId="76FE74D8" w:rsidR="001A2D3D" w:rsidRDefault="003111D2" w:rsidP="001A2D3D">
      <w:pPr>
        <w:spacing w:after="0" w:line="240" w:lineRule="auto"/>
        <w:ind w:left="1211"/>
        <w:contextualSpacing/>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k</w:t>
      </w:r>
      <w:r w:rsidR="001A2D3D" w:rsidRPr="001A2D3D">
        <w:rPr>
          <w:rFonts w:asciiTheme="majorHAnsi" w:eastAsia="Times New Roman" w:hAnsiTheme="majorHAnsi" w:cstheme="majorHAnsi"/>
          <w:color w:val="000000"/>
          <w:lang w:eastAsia="pl-PL"/>
        </w:rPr>
        <w:t>.</w:t>
      </w:r>
      <w:r w:rsidR="001A2D3D" w:rsidRPr="001A2D3D">
        <w:rPr>
          <w:rFonts w:asciiTheme="majorHAnsi" w:eastAsia="Times New Roman" w:hAnsiTheme="majorHAnsi" w:cstheme="majorHAnsi"/>
          <w:color w:val="000000"/>
          <w:lang w:eastAsia="pl-PL"/>
        </w:rPr>
        <w:tab/>
        <w:t>Do prowadzonego postępowania nie przysługują Wykonawcom środki ochrony prawnej określone w przepisach Ustawy Prawo zamówień publicznych.</w:t>
      </w:r>
    </w:p>
    <w:p w14:paraId="67E6022E" w14:textId="77777777" w:rsidR="00207EA8" w:rsidRPr="00625CF4" w:rsidRDefault="00207EA8" w:rsidP="00625CF4">
      <w:pPr>
        <w:spacing w:after="200" w:line="276" w:lineRule="auto"/>
        <w:jc w:val="both"/>
        <w:rPr>
          <w:rFonts w:asciiTheme="majorHAnsi" w:hAnsiTheme="majorHAnsi"/>
          <w:sz w:val="24"/>
          <w:szCs w:val="24"/>
        </w:rPr>
      </w:pPr>
    </w:p>
    <w:p w14:paraId="3C591BD0" w14:textId="77777777" w:rsidR="00625CF4" w:rsidRPr="00625CF4" w:rsidRDefault="00625CF4" w:rsidP="00625CF4">
      <w:pPr>
        <w:spacing w:after="200" w:line="276" w:lineRule="auto"/>
        <w:contextualSpacing/>
        <w:jc w:val="center"/>
        <w:rPr>
          <w:rFonts w:asciiTheme="majorHAnsi" w:hAnsiTheme="majorHAnsi"/>
          <w:b/>
          <w:smallCaps/>
          <w:sz w:val="32"/>
          <w:szCs w:val="32"/>
        </w:rPr>
      </w:pPr>
      <w:r w:rsidRPr="00625CF4">
        <w:rPr>
          <w:rFonts w:asciiTheme="majorHAnsi" w:hAnsiTheme="majorHAnsi"/>
          <w:b/>
          <w:smallCaps/>
          <w:sz w:val="32"/>
          <w:szCs w:val="32"/>
        </w:rPr>
        <w:t>V</w:t>
      </w:r>
      <w:r w:rsidR="00D734AF">
        <w:rPr>
          <w:rFonts w:asciiTheme="majorHAnsi" w:hAnsiTheme="majorHAnsi"/>
          <w:b/>
          <w:smallCaps/>
          <w:sz w:val="32"/>
          <w:szCs w:val="32"/>
        </w:rPr>
        <w:t>I</w:t>
      </w:r>
      <w:r w:rsidRPr="00625CF4">
        <w:rPr>
          <w:rFonts w:asciiTheme="majorHAnsi" w:hAnsiTheme="majorHAnsi"/>
          <w:b/>
          <w:smallCaps/>
          <w:sz w:val="32"/>
          <w:szCs w:val="32"/>
        </w:rPr>
        <w:t>. Kryteria oceny ofert</w:t>
      </w:r>
    </w:p>
    <w:p w14:paraId="418CD992" w14:textId="77777777" w:rsidR="00625CF4" w:rsidRPr="00625CF4" w:rsidRDefault="00625CF4" w:rsidP="00625CF4">
      <w:pPr>
        <w:spacing w:after="200" w:line="276" w:lineRule="auto"/>
        <w:contextualSpacing/>
        <w:jc w:val="both"/>
        <w:rPr>
          <w:rFonts w:asciiTheme="majorHAnsi" w:hAnsiTheme="majorHAnsi"/>
          <w:b/>
          <w:sz w:val="24"/>
          <w:szCs w:val="24"/>
        </w:rPr>
      </w:pPr>
    </w:p>
    <w:p w14:paraId="53839C2A" w14:textId="77777777" w:rsidR="00625CF4" w:rsidRPr="00625CF4" w:rsidRDefault="00625CF4" w:rsidP="00625CF4">
      <w:pPr>
        <w:spacing w:after="200" w:line="276" w:lineRule="auto"/>
        <w:contextualSpacing/>
        <w:jc w:val="both"/>
        <w:rPr>
          <w:rFonts w:asciiTheme="majorHAnsi" w:hAnsiTheme="majorHAnsi"/>
          <w:b/>
          <w:sz w:val="24"/>
          <w:szCs w:val="24"/>
        </w:rPr>
      </w:pPr>
      <w:r w:rsidRPr="00625CF4">
        <w:rPr>
          <w:rFonts w:asciiTheme="majorHAnsi" w:hAnsiTheme="majorHAnsi"/>
          <w:b/>
          <w:sz w:val="24"/>
          <w:szCs w:val="24"/>
        </w:rPr>
        <w:t>V</w:t>
      </w:r>
      <w:r w:rsidR="00D734AF">
        <w:rPr>
          <w:rFonts w:asciiTheme="majorHAnsi" w:hAnsiTheme="majorHAnsi"/>
          <w:b/>
          <w:sz w:val="24"/>
          <w:szCs w:val="24"/>
        </w:rPr>
        <w:t>I</w:t>
      </w:r>
      <w:r w:rsidRPr="00625CF4">
        <w:rPr>
          <w:rFonts w:asciiTheme="majorHAnsi" w:hAnsiTheme="majorHAnsi"/>
          <w:b/>
          <w:sz w:val="24"/>
          <w:szCs w:val="24"/>
        </w:rPr>
        <w:t>.1 Wybór najkorzystniejszej oferty nastąpi w oparciu o następujące kryteria:</w:t>
      </w:r>
    </w:p>
    <w:p w14:paraId="7B0AE733" w14:textId="77777777" w:rsidR="00625CF4" w:rsidRPr="00625CF4" w:rsidRDefault="00625CF4" w:rsidP="00625CF4">
      <w:pPr>
        <w:spacing w:after="200" w:line="276" w:lineRule="auto"/>
        <w:contextualSpacing/>
        <w:jc w:val="both"/>
        <w:rPr>
          <w:rFonts w:asciiTheme="majorHAnsi" w:hAnsiTheme="majorHAnsi"/>
          <w:b/>
          <w:sz w:val="24"/>
          <w:szCs w:val="24"/>
        </w:rPr>
      </w:pPr>
    </w:p>
    <w:p w14:paraId="6C54779A" w14:textId="5548A96D" w:rsidR="00625CF4" w:rsidRPr="00625CF4" w:rsidRDefault="00612EC0" w:rsidP="00625CF4">
      <w:pPr>
        <w:spacing w:after="200" w:line="276" w:lineRule="auto"/>
        <w:contextualSpacing/>
        <w:jc w:val="both"/>
        <w:rPr>
          <w:rFonts w:asciiTheme="majorHAnsi" w:hAnsiTheme="majorHAnsi"/>
          <w:b/>
          <w:sz w:val="24"/>
          <w:szCs w:val="24"/>
        </w:rPr>
      </w:pPr>
      <w:r>
        <w:rPr>
          <w:rFonts w:asciiTheme="majorHAnsi" w:hAnsiTheme="majorHAnsi"/>
          <w:b/>
          <w:sz w:val="24"/>
          <w:szCs w:val="24"/>
        </w:rPr>
        <w:t>Kryterium 1: Cena</w:t>
      </w:r>
      <w:r w:rsidR="0006335D">
        <w:rPr>
          <w:rFonts w:asciiTheme="majorHAnsi" w:hAnsiTheme="majorHAnsi"/>
          <w:b/>
          <w:sz w:val="24"/>
          <w:szCs w:val="24"/>
        </w:rPr>
        <w:t xml:space="preserve"> </w:t>
      </w:r>
      <w:r w:rsidR="00625CF4" w:rsidRPr="00625CF4">
        <w:rPr>
          <w:rFonts w:asciiTheme="majorHAnsi" w:hAnsiTheme="majorHAnsi"/>
          <w:b/>
          <w:sz w:val="24"/>
          <w:szCs w:val="24"/>
        </w:rPr>
        <w:t>- C</w:t>
      </w:r>
    </w:p>
    <w:p w14:paraId="7F7D3452" w14:textId="77777777" w:rsidR="00625CF4" w:rsidRPr="00625CF4" w:rsidRDefault="00625CF4" w:rsidP="00625CF4">
      <w:pPr>
        <w:spacing w:after="200" w:line="276" w:lineRule="auto"/>
        <w:contextualSpacing/>
        <w:jc w:val="both"/>
        <w:rPr>
          <w:rFonts w:asciiTheme="majorHAnsi" w:hAnsiTheme="majorHAnsi"/>
          <w:b/>
          <w:sz w:val="24"/>
          <w:szCs w:val="24"/>
        </w:rPr>
      </w:pPr>
      <w:r w:rsidRPr="00625CF4">
        <w:rPr>
          <w:rFonts w:asciiTheme="majorHAnsi" w:hAnsiTheme="majorHAnsi"/>
          <w:b/>
          <w:sz w:val="24"/>
          <w:szCs w:val="24"/>
        </w:rPr>
        <w:t xml:space="preserve">Waga – </w:t>
      </w:r>
      <w:r w:rsidR="009F02D5">
        <w:rPr>
          <w:rFonts w:asciiTheme="majorHAnsi" w:hAnsiTheme="majorHAnsi"/>
          <w:b/>
          <w:sz w:val="24"/>
          <w:szCs w:val="24"/>
        </w:rPr>
        <w:t>100</w:t>
      </w:r>
      <w:r w:rsidRPr="00625CF4">
        <w:rPr>
          <w:rFonts w:asciiTheme="majorHAnsi" w:hAnsiTheme="majorHAnsi"/>
          <w:b/>
          <w:sz w:val="24"/>
          <w:szCs w:val="24"/>
        </w:rPr>
        <w:t xml:space="preserve"> %</w:t>
      </w:r>
    </w:p>
    <w:p w14:paraId="014D24DB" w14:textId="2A8443EE" w:rsidR="00625CF4" w:rsidRPr="00625CF4" w:rsidRDefault="00625CF4" w:rsidP="009F02D5">
      <w:pPr>
        <w:spacing w:after="200" w:line="276" w:lineRule="auto"/>
        <w:rPr>
          <w:rFonts w:asciiTheme="majorHAnsi" w:hAnsiTheme="majorHAnsi"/>
        </w:rPr>
      </w:pPr>
      <w:r w:rsidRPr="00625CF4">
        <w:rPr>
          <w:rFonts w:asciiTheme="majorHAnsi" w:hAnsiTheme="majorHAnsi"/>
          <w:sz w:val="24"/>
          <w:szCs w:val="24"/>
        </w:rPr>
        <w:t xml:space="preserve">Opis sposobu oceny: Ilość punktów „C” = </w:t>
      </w:r>
      <m:oMath>
        <m:f>
          <m:fPr>
            <m:ctrlPr>
              <w:rPr>
                <w:rFonts w:ascii="Cambria Math" w:hAnsi="Cambria Math"/>
                <w:sz w:val="28"/>
                <w:szCs w:val="28"/>
              </w:rPr>
            </m:ctrlPr>
          </m:fPr>
          <m:num>
            <m:r>
              <m:rPr>
                <m:sty m:val="bi"/>
              </m:rPr>
              <w:rPr>
                <w:rFonts w:ascii="Cambria Math" w:hAnsi="Cambria Math"/>
                <w:sz w:val="28"/>
                <w:szCs w:val="28"/>
              </w:rPr>
              <m:t>Najni</m:t>
            </m:r>
            <m:r>
              <m:rPr>
                <m:sty m:val="p"/>
              </m:rPr>
              <w:rPr>
                <w:rFonts w:ascii="Cambria Math" w:hAnsi="Cambria Math"/>
                <w:sz w:val="28"/>
                <w:szCs w:val="28"/>
              </w:rPr>
              <m:t>ż</m:t>
            </m:r>
            <m:r>
              <m:rPr>
                <m:sty m:val="bi"/>
              </m:rPr>
              <w:rPr>
                <w:rFonts w:ascii="Cambria Math" w:hAnsi="Cambria Math"/>
                <w:sz w:val="28"/>
                <w:szCs w:val="28"/>
              </w:rPr>
              <m:t>sza cena ofertowa</m:t>
            </m:r>
            <m:r>
              <m:rPr>
                <m:sty m:val="p"/>
              </m:rPr>
              <w:rPr>
                <w:rFonts w:ascii="Cambria Math" w:hAnsi="Cambria Math"/>
                <w:sz w:val="28"/>
                <w:szCs w:val="28"/>
              </w:rPr>
              <m:t xml:space="preserve"> ( </m:t>
            </m:r>
            <m:r>
              <m:rPr>
                <m:sty m:val="bi"/>
              </m:rPr>
              <w:rPr>
                <w:rFonts w:ascii="Cambria Math" w:hAnsi="Cambria Math"/>
                <w:sz w:val="28"/>
                <w:szCs w:val="28"/>
              </w:rPr>
              <m:t>brutto</m:t>
            </m:r>
            <m:r>
              <m:rPr>
                <m:sty m:val="p"/>
              </m:rPr>
              <w:rPr>
                <w:rFonts w:ascii="Cambria Math" w:hAnsi="Cambria Math"/>
                <w:sz w:val="28"/>
                <w:szCs w:val="28"/>
              </w:rPr>
              <m:t>)</m:t>
            </m:r>
          </m:num>
          <m:den>
            <m:r>
              <m:rPr>
                <m:sty m:val="bi"/>
              </m:rPr>
              <w:rPr>
                <w:rFonts w:ascii="Cambria Math" w:hAnsi="Cambria Math"/>
                <w:sz w:val="28"/>
                <w:szCs w:val="28"/>
              </w:rPr>
              <m:t>Cena  oferty badanej</m:t>
            </m:r>
            <m:r>
              <m:rPr>
                <m:sty m:val="p"/>
              </m:rPr>
              <w:rPr>
                <w:rFonts w:ascii="Cambria Math" w:hAnsi="Cambria Math"/>
                <w:sz w:val="28"/>
                <w:szCs w:val="28"/>
              </w:rPr>
              <m:t xml:space="preserve"> ( </m:t>
            </m:r>
            <m:r>
              <m:rPr>
                <m:sty m:val="bi"/>
              </m:rPr>
              <w:rPr>
                <w:rFonts w:ascii="Cambria Math" w:hAnsi="Cambria Math"/>
                <w:sz w:val="28"/>
                <w:szCs w:val="28"/>
              </w:rPr>
              <m:t>brutto</m:t>
            </m:r>
            <m:r>
              <m:rPr>
                <m:sty m:val="p"/>
              </m:rPr>
              <w:rPr>
                <w:rFonts w:ascii="Cambria Math" w:hAnsi="Cambria Math"/>
                <w:sz w:val="28"/>
                <w:szCs w:val="28"/>
              </w:rPr>
              <m:t>)</m:t>
            </m:r>
          </m:den>
        </m:f>
      </m:oMath>
      <w:r w:rsidR="009F02D5">
        <w:rPr>
          <w:rFonts w:asciiTheme="majorHAnsi" w:eastAsiaTheme="minorEastAsia" w:hAnsiTheme="majorHAnsi"/>
          <w:sz w:val="24"/>
          <w:szCs w:val="24"/>
        </w:rPr>
        <w:t>x 100 % x100 pkt.</w:t>
      </w:r>
    </w:p>
    <w:p w14:paraId="28F6F667" w14:textId="63A49E72" w:rsidR="00625CF4" w:rsidRPr="001A2D3D" w:rsidRDefault="00625CF4" w:rsidP="00DF5B1A">
      <w:pPr>
        <w:spacing w:after="200" w:line="276" w:lineRule="auto"/>
        <w:contextualSpacing/>
        <w:jc w:val="both"/>
        <w:rPr>
          <w:rFonts w:asciiTheme="majorHAnsi" w:hAnsiTheme="majorHAnsi" w:cs="Times New Roman"/>
          <w:smallCaps/>
        </w:rPr>
      </w:pPr>
      <w:r w:rsidRPr="001A2D3D">
        <w:rPr>
          <w:rFonts w:asciiTheme="majorHAnsi" w:hAnsiTheme="majorHAnsi"/>
        </w:rPr>
        <w:t>Zamawiający wybierze ofertę, któ</w:t>
      </w:r>
      <w:r w:rsidR="00DF5B1A" w:rsidRPr="001A2D3D">
        <w:rPr>
          <w:rFonts w:asciiTheme="majorHAnsi" w:hAnsiTheme="majorHAnsi"/>
        </w:rPr>
        <w:t>ra przedstawia najkorzystniejszą (naj</w:t>
      </w:r>
      <w:r w:rsidR="003F5D16">
        <w:rPr>
          <w:rFonts w:asciiTheme="majorHAnsi" w:hAnsiTheme="majorHAnsi"/>
        </w:rPr>
        <w:t>niższą) cenę</w:t>
      </w:r>
      <w:r w:rsidR="00DF5B1A" w:rsidRPr="001A2D3D">
        <w:rPr>
          <w:rFonts w:asciiTheme="majorHAnsi" w:hAnsiTheme="majorHAnsi"/>
        </w:rPr>
        <w:t xml:space="preserve"> brutto. </w:t>
      </w:r>
    </w:p>
    <w:p w14:paraId="29743D4E" w14:textId="5F8A15A1" w:rsidR="00B205EF" w:rsidRPr="0057665B" w:rsidRDefault="00B205EF" w:rsidP="00625CF4">
      <w:pPr>
        <w:spacing w:after="0" w:line="276" w:lineRule="auto"/>
        <w:contextualSpacing/>
        <w:jc w:val="both"/>
        <w:rPr>
          <w:rFonts w:asciiTheme="majorHAnsi" w:hAnsiTheme="majorHAnsi" w:cs="Times New Roman"/>
          <w:b/>
          <w:smallCaps/>
          <w:sz w:val="36"/>
          <w:szCs w:val="36"/>
        </w:rPr>
      </w:pPr>
    </w:p>
    <w:p w14:paraId="73C86A0B" w14:textId="77777777" w:rsidR="0057665B" w:rsidRDefault="0057665B" w:rsidP="00625CF4">
      <w:pPr>
        <w:spacing w:after="0" w:line="276" w:lineRule="auto"/>
        <w:contextualSpacing/>
        <w:jc w:val="both"/>
        <w:rPr>
          <w:rFonts w:asciiTheme="majorHAnsi" w:hAnsiTheme="majorHAnsi" w:cs="Times New Roman"/>
          <w:smallCaps/>
          <w:sz w:val="24"/>
          <w:szCs w:val="24"/>
        </w:rPr>
      </w:pPr>
    </w:p>
    <w:p w14:paraId="6B609AF9" w14:textId="77777777" w:rsidR="00B205EF" w:rsidRPr="00625CF4" w:rsidRDefault="00B205EF" w:rsidP="00625CF4">
      <w:pPr>
        <w:spacing w:after="0" w:line="276" w:lineRule="auto"/>
        <w:contextualSpacing/>
        <w:jc w:val="both"/>
        <w:rPr>
          <w:rFonts w:asciiTheme="majorHAnsi" w:hAnsiTheme="majorHAnsi" w:cs="Times New Roman"/>
          <w:smallCaps/>
          <w:sz w:val="24"/>
          <w:szCs w:val="24"/>
        </w:rPr>
      </w:pPr>
    </w:p>
    <w:p w14:paraId="742620CA" w14:textId="77777777" w:rsidR="00625CF4" w:rsidRPr="00625CF4" w:rsidRDefault="00625CF4" w:rsidP="00625CF4">
      <w:pPr>
        <w:spacing w:after="0" w:line="276" w:lineRule="auto"/>
        <w:contextualSpacing/>
        <w:jc w:val="center"/>
        <w:rPr>
          <w:rFonts w:asciiTheme="majorHAnsi" w:hAnsiTheme="majorHAnsi" w:cs="Times New Roman"/>
          <w:b/>
          <w:smallCaps/>
          <w:sz w:val="32"/>
          <w:szCs w:val="32"/>
        </w:rPr>
      </w:pPr>
      <w:r w:rsidRPr="00625CF4">
        <w:rPr>
          <w:rFonts w:asciiTheme="majorHAnsi" w:hAnsiTheme="majorHAnsi" w:cs="Times New Roman"/>
          <w:b/>
          <w:smallCaps/>
          <w:sz w:val="32"/>
          <w:szCs w:val="32"/>
        </w:rPr>
        <w:t>V</w:t>
      </w:r>
      <w:r w:rsidR="00226868">
        <w:rPr>
          <w:rFonts w:asciiTheme="majorHAnsi" w:hAnsiTheme="majorHAnsi" w:cs="Times New Roman"/>
          <w:b/>
          <w:smallCaps/>
          <w:sz w:val="32"/>
          <w:szCs w:val="32"/>
        </w:rPr>
        <w:t>II</w:t>
      </w:r>
      <w:r w:rsidRPr="00625CF4">
        <w:rPr>
          <w:rFonts w:asciiTheme="majorHAnsi" w:hAnsiTheme="majorHAnsi" w:cs="Times New Roman"/>
          <w:b/>
          <w:smallCaps/>
          <w:sz w:val="32"/>
          <w:szCs w:val="32"/>
        </w:rPr>
        <w:t>. Termin składania ofert.</w:t>
      </w:r>
    </w:p>
    <w:p w14:paraId="75C4D998" w14:textId="77777777" w:rsidR="00625CF4" w:rsidRPr="00625CF4" w:rsidRDefault="00625CF4" w:rsidP="00625CF4">
      <w:pPr>
        <w:spacing w:after="0" w:line="276" w:lineRule="auto"/>
        <w:contextualSpacing/>
        <w:jc w:val="both"/>
        <w:rPr>
          <w:rFonts w:asciiTheme="majorHAnsi" w:hAnsiTheme="majorHAnsi" w:cs="Times New Roman"/>
          <w:b/>
          <w:sz w:val="24"/>
          <w:szCs w:val="24"/>
        </w:rPr>
      </w:pPr>
    </w:p>
    <w:p w14:paraId="1BDC91EF" w14:textId="4F86E3CE" w:rsidR="00625CF4" w:rsidRPr="00625CF4" w:rsidRDefault="00625CF4" w:rsidP="00625CF4">
      <w:pPr>
        <w:spacing w:after="0" w:line="276" w:lineRule="auto"/>
        <w:contextualSpacing/>
        <w:jc w:val="both"/>
        <w:rPr>
          <w:rFonts w:asciiTheme="majorHAnsi" w:hAnsiTheme="majorHAnsi" w:cs="Times New Roman"/>
          <w:b/>
          <w:sz w:val="24"/>
          <w:szCs w:val="24"/>
        </w:rPr>
      </w:pPr>
      <w:r w:rsidRPr="00625CF4">
        <w:rPr>
          <w:rFonts w:asciiTheme="majorHAnsi" w:hAnsiTheme="majorHAnsi" w:cs="Times New Roman"/>
          <w:b/>
          <w:sz w:val="24"/>
          <w:szCs w:val="24"/>
        </w:rPr>
        <w:t xml:space="preserve">Oferty należy złożyć w </w:t>
      </w:r>
      <w:r w:rsidRPr="00625CF4">
        <w:rPr>
          <w:rFonts w:asciiTheme="majorHAnsi" w:hAnsiTheme="majorHAnsi" w:cs="Times New Roman"/>
          <w:b/>
          <w:sz w:val="24"/>
          <w:szCs w:val="24"/>
          <w:u w:val="single"/>
        </w:rPr>
        <w:t>FORMIE PISEMNEJ</w:t>
      </w:r>
      <w:r w:rsidRPr="00625CF4">
        <w:rPr>
          <w:rFonts w:asciiTheme="majorHAnsi" w:hAnsiTheme="majorHAnsi" w:cs="Times New Roman"/>
          <w:b/>
          <w:sz w:val="24"/>
          <w:szCs w:val="24"/>
        </w:rPr>
        <w:t xml:space="preserve"> tj. opatrzonej własnoręcznym podpis</w:t>
      </w:r>
      <w:r w:rsidR="00207EA8">
        <w:rPr>
          <w:rFonts w:asciiTheme="majorHAnsi" w:hAnsiTheme="majorHAnsi" w:cs="Times New Roman"/>
          <w:b/>
          <w:sz w:val="24"/>
          <w:szCs w:val="24"/>
        </w:rPr>
        <w:t xml:space="preserve">em </w:t>
      </w:r>
      <w:r w:rsidRPr="00625CF4">
        <w:rPr>
          <w:rFonts w:asciiTheme="majorHAnsi" w:hAnsiTheme="majorHAnsi" w:cs="Times New Roman"/>
          <w:b/>
          <w:sz w:val="24"/>
          <w:szCs w:val="24"/>
        </w:rPr>
        <w:t>(nie dopuszcza się faksu lub informacji za pośrednictwem poczty elektronicznej):</w:t>
      </w:r>
    </w:p>
    <w:p w14:paraId="77D73F15" w14:textId="77777777" w:rsidR="00625CF4" w:rsidRPr="00625CF4" w:rsidRDefault="00625CF4" w:rsidP="00625CF4">
      <w:pPr>
        <w:spacing w:after="0" w:line="276" w:lineRule="auto"/>
        <w:ind w:left="567" w:hanging="567"/>
        <w:contextualSpacing/>
        <w:jc w:val="both"/>
        <w:rPr>
          <w:rFonts w:asciiTheme="majorHAnsi" w:hAnsiTheme="majorHAnsi" w:cs="Times New Roman"/>
          <w:b/>
          <w:sz w:val="24"/>
          <w:szCs w:val="24"/>
        </w:rPr>
      </w:pPr>
    </w:p>
    <w:p w14:paraId="179C10DA" w14:textId="77777777" w:rsidR="00625CF4" w:rsidRPr="00625CF4" w:rsidRDefault="00625CF4" w:rsidP="00625CF4">
      <w:pPr>
        <w:spacing w:after="0" w:line="276" w:lineRule="auto"/>
        <w:ind w:left="567" w:hanging="567"/>
        <w:contextualSpacing/>
        <w:jc w:val="center"/>
        <w:rPr>
          <w:rFonts w:asciiTheme="majorHAnsi" w:hAnsiTheme="majorHAnsi" w:cs="Times New Roman"/>
          <w:sz w:val="24"/>
          <w:szCs w:val="24"/>
        </w:rPr>
      </w:pPr>
      <w:r w:rsidRPr="00625CF4">
        <w:rPr>
          <w:rFonts w:asciiTheme="majorHAnsi" w:hAnsiTheme="majorHAnsi" w:cs="Times New Roman"/>
          <w:sz w:val="24"/>
          <w:szCs w:val="24"/>
        </w:rPr>
        <w:t xml:space="preserve">w Myśliborzu ul. Wschodnia 1 </w:t>
      </w:r>
    </w:p>
    <w:p w14:paraId="593F375D" w14:textId="77777777" w:rsidR="00625CF4" w:rsidRPr="00625CF4" w:rsidRDefault="00625CF4" w:rsidP="00625CF4">
      <w:pPr>
        <w:spacing w:after="0" w:line="276" w:lineRule="auto"/>
        <w:ind w:left="567" w:hanging="567"/>
        <w:contextualSpacing/>
        <w:jc w:val="center"/>
        <w:rPr>
          <w:rFonts w:asciiTheme="majorHAnsi" w:hAnsiTheme="majorHAnsi" w:cs="Times New Roman"/>
          <w:sz w:val="24"/>
          <w:szCs w:val="24"/>
        </w:rPr>
      </w:pPr>
      <w:r w:rsidRPr="00625CF4">
        <w:rPr>
          <w:rFonts w:asciiTheme="majorHAnsi" w:hAnsiTheme="majorHAnsi" w:cs="Times New Roman"/>
          <w:sz w:val="24"/>
          <w:szCs w:val="24"/>
        </w:rPr>
        <w:t xml:space="preserve">w Sekretariacie Przedsiębiorstwa Wodociągów i Kanalizacji Sp. z o.o.  </w:t>
      </w:r>
    </w:p>
    <w:p w14:paraId="693BBF27" w14:textId="77777777" w:rsidR="00625CF4" w:rsidRPr="00625CF4" w:rsidRDefault="00625CF4" w:rsidP="00625CF4">
      <w:pPr>
        <w:spacing w:after="0" w:line="276" w:lineRule="auto"/>
        <w:ind w:left="567" w:hanging="567"/>
        <w:contextualSpacing/>
        <w:jc w:val="center"/>
        <w:rPr>
          <w:rFonts w:asciiTheme="majorHAnsi" w:hAnsiTheme="majorHAnsi" w:cs="Times New Roman"/>
          <w:sz w:val="24"/>
          <w:szCs w:val="24"/>
        </w:rPr>
      </w:pPr>
    </w:p>
    <w:p w14:paraId="3421293D" w14:textId="0C0D2C86" w:rsidR="00625CF4" w:rsidRPr="00625CF4" w:rsidRDefault="00625CF4" w:rsidP="00625CF4">
      <w:pPr>
        <w:spacing w:after="0" w:line="276" w:lineRule="auto"/>
        <w:ind w:left="567" w:hanging="567"/>
        <w:contextualSpacing/>
        <w:jc w:val="center"/>
        <w:rPr>
          <w:rFonts w:asciiTheme="majorHAnsi" w:hAnsiTheme="majorHAnsi" w:cs="Times New Roman"/>
          <w:b/>
          <w:sz w:val="24"/>
          <w:szCs w:val="24"/>
        </w:rPr>
      </w:pPr>
      <w:r w:rsidRPr="00625CF4">
        <w:rPr>
          <w:rFonts w:asciiTheme="majorHAnsi" w:hAnsiTheme="majorHAnsi" w:cs="Times New Roman"/>
          <w:b/>
          <w:sz w:val="24"/>
          <w:szCs w:val="24"/>
        </w:rPr>
        <w:t xml:space="preserve">do dnia </w:t>
      </w:r>
      <w:r w:rsidR="00D90104">
        <w:rPr>
          <w:rFonts w:asciiTheme="majorHAnsi" w:hAnsiTheme="majorHAnsi" w:cs="Times New Roman"/>
          <w:b/>
          <w:sz w:val="24"/>
          <w:szCs w:val="24"/>
        </w:rPr>
        <w:t>16</w:t>
      </w:r>
      <w:r w:rsidR="007A46A3">
        <w:rPr>
          <w:rFonts w:asciiTheme="majorHAnsi" w:hAnsiTheme="majorHAnsi" w:cs="Times New Roman"/>
          <w:b/>
          <w:sz w:val="24"/>
          <w:szCs w:val="24"/>
        </w:rPr>
        <w:t>.10.</w:t>
      </w:r>
      <w:r w:rsidRPr="00625CF4">
        <w:rPr>
          <w:rFonts w:asciiTheme="majorHAnsi" w:hAnsiTheme="majorHAnsi" w:cs="Times New Roman"/>
          <w:b/>
          <w:sz w:val="24"/>
          <w:szCs w:val="24"/>
        </w:rPr>
        <w:t>2017</w:t>
      </w:r>
      <w:r w:rsidRPr="00625CF4">
        <w:rPr>
          <w:rFonts w:asciiTheme="majorHAnsi" w:hAnsiTheme="majorHAnsi" w:cs="Times New Roman"/>
          <w:b/>
          <w:color w:val="000000" w:themeColor="text1"/>
          <w:sz w:val="24"/>
          <w:szCs w:val="24"/>
        </w:rPr>
        <w:t xml:space="preserve"> r. </w:t>
      </w:r>
      <w:r w:rsidR="00C92A86">
        <w:rPr>
          <w:rFonts w:asciiTheme="majorHAnsi" w:hAnsiTheme="majorHAnsi" w:cs="Times New Roman"/>
          <w:b/>
          <w:sz w:val="24"/>
          <w:szCs w:val="24"/>
        </w:rPr>
        <w:t>godz.10</w:t>
      </w:r>
      <w:r w:rsidRPr="00625CF4">
        <w:rPr>
          <w:rFonts w:asciiTheme="majorHAnsi" w:hAnsiTheme="majorHAnsi" w:cs="Times New Roman"/>
          <w:b/>
          <w:sz w:val="24"/>
          <w:szCs w:val="24"/>
        </w:rPr>
        <w:t>:00</w:t>
      </w:r>
    </w:p>
    <w:p w14:paraId="7737DC7A" w14:textId="77777777" w:rsidR="00625CF4" w:rsidRPr="00625CF4" w:rsidRDefault="00625CF4" w:rsidP="00625CF4">
      <w:pPr>
        <w:spacing w:after="0" w:line="276" w:lineRule="auto"/>
        <w:ind w:left="567" w:hanging="567"/>
        <w:contextualSpacing/>
        <w:jc w:val="center"/>
        <w:rPr>
          <w:rFonts w:asciiTheme="majorHAnsi" w:hAnsiTheme="majorHAnsi" w:cs="Times New Roman"/>
          <w:sz w:val="24"/>
          <w:szCs w:val="24"/>
        </w:rPr>
      </w:pPr>
      <w:r w:rsidRPr="00625CF4">
        <w:rPr>
          <w:rFonts w:asciiTheme="majorHAnsi" w:hAnsiTheme="majorHAnsi" w:cs="Times New Roman"/>
          <w:sz w:val="24"/>
          <w:szCs w:val="24"/>
        </w:rPr>
        <w:lastRenderedPageBreak/>
        <w:t>(decyduje data wpływu oferty do zamawiającego a nie data nadania)</w:t>
      </w:r>
    </w:p>
    <w:p w14:paraId="351233ED" w14:textId="77777777" w:rsidR="00625CF4" w:rsidRPr="00625CF4" w:rsidRDefault="00625CF4" w:rsidP="00625CF4">
      <w:pPr>
        <w:spacing w:after="0" w:line="276" w:lineRule="auto"/>
        <w:ind w:left="567" w:hanging="567"/>
        <w:contextualSpacing/>
        <w:jc w:val="both"/>
        <w:rPr>
          <w:rFonts w:asciiTheme="majorHAnsi" w:hAnsiTheme="majorHAnsi" w:cs="Times New Roman"/>
          <w:b/>
          <w:sz w:val="24"/>
          <w:szCs w:val="24"/>
        </w:rPr>
      </w:pPr>
    </w:p>
    <w:p w14:paraId="165ECB77" w14:textId="77777777" w:rsidR="00625CF4" w:rsidRPr="00625CF4" w:rsidRDefault="00625CF4" w:rsidP="00625CF4">
      <w:pPr>
        <w:spacing w:after="0" w:line="276"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Ofertę należy złożyć w zamkniętej nieprzezroczystej kopercie zapewniającej nienaruszalność i utajnienie zawartości oraz opisać:</w:t>
      </w:r>
    </w:p>
    <w:p w14:paraId="4DB048D4" w14:textId="77777777" w:rsidR="00625CF4" w:rsidRPr="00625CF4" w:rsidRDefault="00625CF4" w:rsidP="00625CF4">
      <w:pPr>
        <w:spacing w:after="0" w:line="276" w:lineRule="auto"/>
        <w:contextualSpacing/>
        <w:jc w:val="both"/>
        <w:rPr>
          <w:rFonts w:asciiTheme="majorHAnsi" w:hAnsiTheme="majorHAnsi" w:cs="Times New Roman"/>
          <w:sz w:val="24"/>
          <w:szCs w:val="24"/>
        </w:rPr>
      </w:pPr>
    </w:p>
    <w:p w14:paraId="7EE6DA7B"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Theme="majorHAnsi" w:eastAsia="Times New Roman" w:hAnsiTheme="majorHAnsi"/>
          <w:b/>
          <w:bCs/>
          <w:i/>
          <w:iCs/>
          <w:sz w:val="24"/>
          <w:szCs w:val="24"/>
        </w:rPr>
      </w:pPr>
      <w:r w:rsidRPr="00625CF4">
        <w:rPr>
          <w:rFonts w:asciiTheme="majorHAnsi" w:eastAsia="Times New Roman" w:hAnsiTheme="majorHAnsi"/>
          <w:b/>
          <w:bCs/>
          <w:i/>
          <w:iCs/>
          <w:sz w:val="24"/>
          <w:szCs w:val="24"/>
        </w:rPr>
        <w:t>Nazwa (firma) Wykonawcy</w:t>
      </w:r>
    </w:p>
    <w:p w14:paraId="7958AF58"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Theme="majorHAnsi" w:eastAsia="Times New Roman" w:hAnsiTheme="majorHAnsi"/>
          <w:b/>
          <w:bCs/>
          <w:i/>
          <w:iCs/>
          <w:sz w:val="24"/>
          <w:szCs w:val="24"/>
        </w:rPr>
      </w:pPr>
      <w:r w:rsidRPr="00625CF4">
        <w:rPr>
          <w:rFonts w:asciiTheme="majorHAnsi" w:eastAsia="Times New Roman" w:hAnsiTheme="majorHAnsi"/>
          <w:b/>
          <w:bCs/>
          <w:i/>
          <w:iCs/>
          <w:sz w:val="24"/>
          <w:szCs w:val="24"/>
        </w:rPr>
        <w:t xml:space="preserve">Adres Wykonawcy  </w:t>
      </w:r>
    </w:p>
    <w:p w14:paraId="5A4BBD2D"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jc w:val="center"/>
        <w:rPr>
          <w:rFonts w:asciiTheme="majorHAnsi" w:eastAsia="Times New Roman" w:hAnsiTheme="majorHAnsi"/>
          <w:b/>
          <w:i/>
          <w:sz w:val="24"/>
          <w:szCs w:val="24"/>
        </w:rPr>
      </w:pPr>
    </w:p>
    <w:p w14:paraId="26A54B14"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jc w:val="center"/>
        <w:rPr>
          <w:rFonts w:asciiTheme="majorHAnsi" w:eastAsia="Times New Roman" w:hAnsiTheme="majorHAnsi"/>
          <w:b/>
          <w:i/>
          <w:sz w:val="24"/>
          <w:szCs w:val="24"/>
        </w:rPr>
      </w:pPr>
    </w:p>
    <w:p w14:paraId="2E3E0F0A" w14:textId="77777777" w:rsidR="00625CF4" w:rsidRPr="00625CF4" w:rsidRDefault="00625CF4" w:rsidP="00226868">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Theme="majorHAnsi" w:eastAsia="Times New Roman" w:hAnsiTheme="majorHAnsi"/>
          <w:b/>
          <w:i/>
          <w:sz w:val="24"/>
          <w:szCs w:val="24"/>
        </w:rPr>
      </w:pPr>
    </w:p>
    <w:p w14:paraId="1DD3C522"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jc w:val="center"/>
        <w:rPr>
          <w:rFonts w:asciiTheme="majorHAnsi" w:eastAsia="Times New Roman" w:hAnsiTheme="majorHAnsi"/>
          <w:b/>
          <w:i/>
          <w:sz w:val="24"/>
          <w:szCs w:val="24"/>
        </w:rPr>
      </w:pPr>
      <w:r w:rsidRPr="00625CF4">
        <w:rPr>
          <w:rFonts w:asciiTheme="majorHAnsi" w:eastAsia="Times New Roman" w:hAnsiTheme="majorHAnsi"/>
          <w:b/>
          <w:i/>
          <w:sz w:val="24"/>
          <w:szCs w:val="24"/>
        </w:rPr>
        <w:t xml:space="preserve">Przedsiębiorstwo Wodociągów i Kanalizacji Sp. z o.o. </w:t>
      </w:r>
    </w:p>
    <w:p w14:paraId="603E5C4D"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jc w:val="center"/>
        <w:rPr>
          <w:rFonts w:asciiTheme="majorHAnsi" w:eastAsia="Times New Roman" w:hAnsiTheme="majorHAnsi"/>
          <w:b/>
          <w:i/>
          <w:sz w:val="24"/>
          <w:szCs w:val="24"/>
        </w:rPr>
      </w:pPr>
      <w:r w:rsidRPr="00625CF4">
        <w:rPr>
          <w:rFonts w:asciiTheme="majorHAnsi" w:eastAsia="Times New Roman" w:hAnsiTheme="majorHAnsi"/>
          <w:b/>
          <w:i/>
          <w:sz w:val="24"/>
          <w:szCs w:val="24"/>
        </w:rPr>
        <w:t xml:space="preserve">ul. Wschodnia 1, 74-300 Myślibórz </w:t>
      </w:r>
    </w:p>
    <w:p w14:paraId="5367E398"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jc w:val="center"/>
        <w:rPr>
          <w:rFonts w:asciiTheme="majorHAnsi" w:eastAsia="Times New Roman" w:hAnsiTheme="majorHAnsi"/>
          <w:b/>
          <w:i/>
          <w:sz w:val="24"/>
          <w:szCs w:val="24"/>
        </w:rPr>
      </w:pPr>
      <w:r w:rsidRPr="00625CF4">
        <w:rPr>
          <w:rFonts w:asciiTheme="majorHAnsi" w:eastAsia="Times New Roman" w:hAnsiTheme="majorHAnsi"/>
          <w:b/>
          <w:i/>
          <w:sz w:val="24"/>
          <w:szCs w:val="24"/>
        </w:rPr>
        <w:t>(sekretariat)</w:t>
      </w:r>
    </w:p>
    <w:p w14:paraId="53930E17" w14:textId="77777777"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Theme="majorHAnsi" w:eastAsia="Times New Roman" w:hAnsiTheme="majorHAnsi"/>
          <w:b/>
          <w:i/>
          <w:sz w:val="24"/>
          <w:szCs w:val="24"/>
        </w:rPr>
      </w:pPr>
    </w:p>
    <w:p w14:paraId="4B907A52" w14:textId="096EA6AF"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Theme="majorHAnsi" w:eastAsia="Times New Roman" w:hAnsiTheme="majorHAnsi"/>
          <w:b/>
          <w:bCs/>
          <w:i/>
          <w:iCs/>
          <w:sz w:val="24"/>
          <w:szCs w:val="24"/>
        </w:rPr>
      </w:pPr>
      <w:r w:rsidRPr="00625CF4">
        <w:rPr>
          <w:rFonts w:asciiTheme="majorHAnsi" w:eastAsia="Times New Roman" w:hAnsiTheme="majorHAnsi"/>
          <w:b/>
          <w:bCs/>
          <w:i/>
          <w:sz w:val="24"/>
          <w:szCs w:val="24"/>
        </w:rPr>
        <w:t>Oferta –</w:t>
      </w:r>
      <w:r w:rsidRPr="00625CF4">
        <w:rPr>
          <w:rFonts w:asciiTheme="majorHAnsi" w:eastAsia="Times New Roman" w:hAnsiTheme="majorHAnsi"/>
          <w:b/>
          <w:bCs/>
          <w:i/>
          <w:iCs/>
          <w:sz w:val="24"/>
          <w:szCs w:val="24"/>
        </w:rPr>
        <w:t xml:space="preserve">Zapytanie ofertowe nr: </w:t>
      </w:r>
      <w:r w:rsidR="007A46A3">
        <w:rPr>
          <w:rFonts w:asciiTheme="majorHAnsi" w:eastAsia="Times New Roman" w:hAnsiTheme="majorHAnsi"/>
          <w:b/>
          <w:bCs/>
          <w:i/>
          <w:iCs/>
          <w:sz w:val="24"/>
          <w:szCs w:val="24"/>
          <w:u w:val="single"/>
        </w:rPr>
        <w:t>PWiK/1855</w:t>
      </w:r>
      <w:r w:rsidRPr="00625CF4">
        <w:rPr>
          <w:rFonts w:asciiTheme="majorHAnsi" w:eastAsia="Times New Roman" w:hAnsiTheme="majorHAnsi"/>
          <w:b/>
          <w:bCs/>
          <w:i/>
          <w:iCs/>
          <w:sz w:val="24"/>
          <w:szCs w:val="24"/>
          <w:u w:val="single"/>
        </w:rPr>
        <w:t>/2017</w:t>
      </w:r>
      <w:r w:rsidRPr="00625CF4">
        <w:rPr>
          <w:rFonts w:asciiTheme="majorHAnsi" w:eastAsia="Times New Roman" w:hAnsiTheme="majorHAnsi"/>
          <w:b/>
          <w:bCs/>
          <w:i/>
          <w:iCs/>
          <w:sz w:val="24"/>
          <w:szCs w:val="24"/>
        </w:rPr>
        <w:t xml:space="preserve"> </w:t>
      </w:r>
    </w:p>
    <w:p w14:paraId="00B18032" w14:textId="57BE4F03" w:rsidR="00625CF4" w:rsidRPr="00625CF4" w:rsidRDefault="00625CF4" w:rsidP="00625CF4">
      <w:pPr>
        <w:framePr w:h="4873" w:hRule="exact" w:hSpace="141" w:wrap="around" w:vAnchor="text" w:hAnchor="margin" w:x="430" w:y="187"/>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contextualSpacing/>
        <w:rPr>
          <w:rFonts w:asciiTheme="majorHAnsi" w:eastAsia="Times New Roman" w:hAnsiTheme="majorHAnsi"/>
          <w:b/>
          <w:bCs/>
          <w:i/>
          <w:iCs/>
          <w:sz w:val="24"/>
          <w:szCs w:val="24"/>
        </w:rPr>
      </w:pPr>
      <w:r w:rsidRPr="00625CF4">
        <w:rPr>
          <w:rFonts w:asciiTheme="majorHAnsi" w:eastAsia="Times New Roman" w:hAnsiTheme="majorHAnsi" w:cs="Times New Roman"/>
          <w:b/>
          <w:bCs/>
          <w:i/>
          <w:sz w:val="24"/>
          <w:szCs w:val="24"/>
          <w:lang w:eastAsia="pl-PL"/>
        </w:rPr>
        <w:t xml:space="preserve">Nie otwierać przed dniem </w:t>
      </w:r>
      <w:r w:rsidR="00D90104">
        <w:rPr>
          <w:rFonts w:asciiTheme="majorHAnsi" w:eastAsia="Times New Roman" w:hAnsiTheme="majorHAnsi" w:cs="Times New Roman"/>
          <w:b/>
          <w:bCs/>
          <w:i/>
          <w:sz w:val="24"/>
          <w:szCs w:val="24"/>
          <w:lang w:eastAsia="pl-PL"/>
        </w:rPr>
        <w:t>16</w:t>
      </w:r>
      <w:r w:rsidR="007A46A3">
        <w:rPr>
          <w:rFonts w:asciiTheme="majorHAnsi" w:eastAsia="Times New Roman" w:hAnsiTheme="majorHAnsi" w:cs="Times New Roman"/>
          <w:b/>
          <w:bCs/>
          <w:i/>
          <w:sz w:val="24"/>
          <w:szCs w:val="24"/>
          <w:lang w:eastAsia="pl-PL"/>
        </w:rPr>
        <w:t>.10.</w:t>
      </w:r>
      <w:r w:rsidRPr="00625CF4">
        <w:rPr>
          <w:rFonts w:asciiTheme="majorHAnsi" w:eastAsia="Times New Roman" w:hAnsiTheme="majorHAnsi" w:cs="Times New Roman"/>
          <w:b/>
          <w:bCs/>
          <w:i/>
          <w:sz w:val="24"/>
          <w:szCs w:val="24"/>
          <w:lang w:eastAsia="pl-PL"/>
        </w:rPr>
        <w:t xml:space="preserve">2017 r. godzina </w:t>
      </w:r>
      <w:r w:rsidR="00C92A86">
        <w:rPr>
          <w:rFonts w:asciiTheme="majorHAnsi" w:eastAsia="Times New Roman" w:hAnsiTheme="majorHAnsi" w:cs="Times New Roman"/>
          <w:b/>
          <w:bCs/>
          <w:i/>
          <w:sz w:val="24"/>
          <w:szCs w:val="24"/>
          <w:lang w:eastAsia="pl-PL"/>
        </w:rPr>
        <w:t>10</w:t>
      </w:r>
      <w:bookmarkStart w:id="1" w:name="_GoBack"/>
      <w:bookmarkEnd w:id="1"/>
      <w:r w:rsidR="00B618FC">
        <w:rPr>
          <w:rFonts w:asciiTheme="majorHAnsi" w:eastAsia="Times New Roman" w:hAnsiTheme="majorHAnsi" w:cs="Times New Roman"/>
          <w:b/>
          <w:bCs/>
          <w:i/>
          <w:sz w:val="24"/>
          <w:szCs w:val="24"/>
          <w:lang w:eastAsia="pl-PL"/>
        </w:rPr>
        <w:t>:15</w:t>
      </w:r>
    </w:p>
    <w:p w14:paraId="348FC0ED" w14:textId="77777777" w:rsidR="00625CF4" w:rsidRPr="00625CF4" w:rsidRDefault="00625CF4" w:rsidP="00625CF4">
      <w:pPr>
        <w:framePr w:hSpace="141" w:wrap="around" w:vAnchor="text" w:hAnchor="margin" w:x="430" w:y="182"/>
        <w:autoSpaceDE w:val="0"/>
        <w:autoSpaceDN w:val="0"/>
        <w:adjustRightInd w:val="0"/>
        <w:spacing w:after="200" w:line="276" w:lineRule="auto"/>
        <w:contextualSpacing/>
        <w:jc w:val="center"/>
        <w:rPr>
          <w:rFonts w:asciiTheme="majorHAnsi" w:eastAsia="Times New Roman" w:hAnsiTheme="majorHAnsi"/>
          <w:b/>
          <w:i/>
          <w:sz w:val="24"/>
          <w:szCs w:val="24"/>
        </w:rPr>
      </w:pPr>
    </w:p>
    <w:p w14:paraId="09E917DF" w14:textId="77777777" w:rsidR="00625CF4" w:rsidRDefault="00625CF4" w:rsidP="00625CF4">
      <w:pPr>
        <w:spacing w:after="0" w:line="276" w:lineRule="auto"/>
        <w:contextualSpacing/>
        <w:jc w:val="both"/>
        <w:rPr>
          <w:rFonts w:asciiTheme="majorHAnsi" w:eastAsia="Times New Roman" w:hAnsiTheme="majorHAnsi" w:cs="Times New Roman"/>
          <w:b/>
          <w:bCs/>
          <w:i/>
          <w:sz w:val="24"/>
          <w:szCs w:val="24"/>
          <w:lang w:eastAsia="pl-PL"/>
        </w:rPr>
      </w:pPr>
    </w:p>
    <w:p w14:paraId="4E4587D6" w14:textId="77777777" w:rsidR="00E6207A" w:rsidRPr="00625CF4" w:rsidRDefault="00E6207A" w:rsidP="00625CF4">
      <w:pPr>
        <w:spacing w:after="0" w:line="276" w:lineRule="auto"/>
        <w:contextualSpacing/>
        <w:jc w:val="both"/>
        <w:rPr>
          <w:rFonts w:asciiTheme="majorHAnsi" w:eastAsia="Times New Roman" w:hAnsiTheme="majorHAnsi" w:cs="Times New Roman"/>
          <w:b/>
          <w:bCs/>
          <w:i/>
          <w:sz w:val="24"/>
          <w:szCs w:val="24"/>
          <w:lang w:eastAsia="pl-PL"/>
        </w:rPr>
      </w:pPr>
    </w:p>
    <w:p w14:paraId="5C78F951" w14:textId="77777777" w:rsidR="00625CF4" w:rsidRPr="00625CF4" w:rsidRDefault="00625CF4" w:rsidP="00625CF4">
      <w:pPr>
        <w:spacing w:after="0" w:line="276" w:lineRule="auto"/>
        <w:contextualSpacing/>
        <w:jc w:val="both"/>
        <w:rPr>
          <w:rFonts w:asciiTheme="majorHAnsi" w:hAnsiTheme="majorHAnsi" w:cs="Times New Roman"/>
          <w:b/>
          <w:sz w:val="24"/>
          <w:szCs w:val="24"/>
        </w:rPr>
      </w:pPr>
    </w:p>
    <w:p w14:paraId="28016F0B" w14:textId="77777777" w:rsidR="00625CF4" w:rsidRPr="00625CF4" w:rsidRDefault="00625CF4" w:rsidP="00625CF4">
      <w:pPr>
        <w:spacing w:after="0" w:line="276"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V</w:t>
      </w:r>
      <w:r w:rsidR="00226868">
        <w:rPr>
          <w:rFonts w:asciiTheme="majorHAnsi" w:hAnsiTheme="majorHAnsi" w:cs="Times New Roman"/>
          <w:sz w:val="24"/>
          <w:szCs w:val="24"/>
        </w:rPr>
        <w:t>II</w:t>
      </w:r>
      <w:r w:rsidRPr="00625CF4">
        <w:rPr>
          <w:rFonts w:asciiTheme="majorHAnsi" w:hAnsiTheme="majorHAnsi" w:cs="Times New Roman"/>
          <w:sz w:val="24"/>
          <w:szCs w:val="24"/>
        </w:rPr>
        <w:t>.1  Koperta oferty powinna być opatrzona pełną nazwą Wykonawcy wraz z dokładnym adresem, aby można było odesłać ofertę, która wpłynie po terminie składania ofert</w:t>
      </w:r>
    </w:p>
    <w:p w14:paraId="5A0DD1EF" w14:textId="77777777" w:rsidR="00625CF4" w:rsidRPr="00625CF4" w:rsidRDefault="00625CF4" w:rsidP="00625CF4">
      <w:pPr>
        <w:spacing w:after="0" w:line="276" w:lineRule="auto"/>
        <w:ind w:left="567" w:hanging="567"/>
        <w:contextualSpacing/>
        <w:jc w:val="both"/>
        <w:rPr>
          <w:rFonts w:asciiTheme="majorHAnsi" w:hAnsiTheme="majorHAnsi" w:cs="Times New Roman"/>
          <w:b/>
          <w:sz w:val="24"/>
          <w:szCs w:val="24"/>
        </w:rPr>
      </w:pPr>
    </w:p>
    <w:p w14:paraId="5F3BAEF7" w14:textId="77777777" w:rsidR="00625CF4" w:rsidRPr="00625CF4" w:rsidRDefault="00625CF4" w:rsidP="00625CF4">
      <w:pPr>
        <w:spacing w:after="0" w:line="276" w:lineRule="auto"/>
        <w:ind w:left="567" w:hanging="567"/>
        <w:contextualSpacing/>
        <w:jc w:val="both"/>
        <w:rPr>
          <w:rFonts w:asciiTheme="majorHAnsi" w:hAnsiTheme="majorHAnsi" w:cs="Times New Roman"/>
          <w:sz w:val="24"/>
          <w:szCs w:val="24"/>
        </w:rPr>
      </w:pPr>
      <w:r w:rsidRPr="00625CF4">
        <w:rPr>
          <w:rFonts w:asciiTheme="majorHAnsi" w:hAnsiTheme="majorHAnsi" w:cs="Times New Roman"/>
          <w:sz w:val="24"/>
          <w:szCs w:val="24"/>
        </w:rPr>
        <w:t>V</w:t>
      </w:r>
      <w:r w:rsidR="00226868">
        <w:rPr>
          <w:rFonts w:asciiTheme="majorHAnsi" w:hAnsiTheme="majorHAnsi" w:cs="Times New Roman"/>
          <w:sz w:val="24"/>
          <w:szCs w:val="24"/>
        </w:rPr>
        <w:t>II</w:t>
      </w:r>
      <w:r w:rsidRPr="00625CF4">
        <w:rPr>
          <w:rFonts w:asciiTheme="majorHAnsi" w:hAnsiTheme="majorHAnsi" w:cs="Times New Roman"/>
          <w:sz w:val="24"/>
          <w:szCs w:val="24"/>
        </w:rPr>
        <w:t xml:space="preserve">.2 </w:t>
      </w:r>
      <w:r w:rsidRPr="00625CF4">
        <w:rPr>
          <w:rFonts w:asciiTheme="majorHAnsi" w:hAnsiTheme="majorHAnsi" w:cs="Times New Roman"/>
          <w:sz w:val="24"/>
          <w:szCs w:val="24"/>
        </w:rPr>
        <w:tab/>
        <w:t>Oferty złożone po terminie nie będą rozpatrywane.</w:t>
      </w:r>
    </w:p>
    <w:p w14:paraId="0FB41E36" w14:textId="77777777" w:rsidR="00625CF4" w:rsidRPr="00625CF4" w:rsidRDefault="00625CF4" w:rsidP="00625CF4">
      <w:pPr>
        <w:spacing w:after="0" w:line="276" w:lineRule="auto"/>
        <w:ind w:left="567" w:hanging="567"/>
        <w:contextualSpacing/>
        <w:jc w:val="both"/>
        <w:rPr>
          <w:rFonts w:asciiTheme="majorHAnsi" w:hAnsiTheme="majorHAnsi" w:cs="Times New Roman"/>
          <w:sz w:val="24"/>
          <w:szCs w:val="24"/>
        </w:rPr>
      </w:pPr>
    </w:p>
    <w:p w14:paraId="0BF7C75A" w14:textId="77777777" w:rsidR="00625CF4" w:rsidRPr="00625CF4" w:rsidRDefault="00625CF4" w:rsidP="00625CF4">
      <w:pPr>
        <w:spacing w:after="0" w:line="276" w:lineRule="auto"/>
        <w:ind w:left="567" w:hanging="567"/>
        <w:contextualSpacing/>
        <w:jc w:val="both"/>
        <w:rPr>
          <w:rFonts w:asciiTheme="majorHAnsi" w:hAnsiTheme="majorHAnsi" w:cs="Times New Roman"/>
          <w:sz w:val="24"/>
          <w:szCs w:val="24"/>
        </w:rPr>
      </w:pPr>
      <w:r w:rsidRPr="00625CF4">
        <w:rPr>
          <w:rFonts w:asciiTheme="majorHAnsi" w:hAnsiTheme="majorHAnsi" w:cs="Times New Roman"/>
          <w:sz w:val="24"/>
          <w:szCs w:val="24"/>
        </w:rPr>
        <w:t>V</w:t>
      </w:r>
      <w:r w:rsidR="00226868">
        <w:rPr>
          <w:rFonts w:asciiTheme="majorHAnsi" w:hAnsiTheme="majorHAnsi" w:cs="Times New Roman"/>
          <w:sz w:val="24"/>
          <w:szCs w:val="24"/>
        </w:rPr>
        <w:t>II</w:t>
      </w:r>
      <w:r w:rsidRPr="00625CF4">
        <w:rPr>
          <w:rFonts w:asciiTheme="majorHAnsi" w:hAnsiTheme="majorHAnsi" w:cs="Times New Roman"/>
          <w:sz w:val="24"/>
          <w:szCs w:val="24"/>
        </w:rPr>
        <w:t xml:space="preserve">.3 </w:t>
      </w:r>
      <w:r w:rsidRPr="00625CF4">
        <w:rPr>
          <w:rFonts w:asciiTheme="majorHAnsi" w:hAnsiTheme="majorHAnsi" w:cs="Times New Roman"/>
          <w:sz w:val="24"/>
          <w:szCs w:val="24"/>
        </w:rPr>
        <w:tab/>
        <w:t>Wykonawca może wycofać lub zmienić ofertę przed upływem terminu składania ofert.</w:t>
      </w:r>
    </w:p>
    <w:p w14:paraId="3BA770FB" w14:textId="77777777" w:rsidR="00625CF4" w:rsidRPr="00625CF4" w:rsidRDefault="00625CF4" w:rsidP="00625CF4">
      <w:pPr>
        <w:spacing w:after="0" w:line="276" w:lineRule="auto"/>
        <w:ind w:left="567" w:hanging="567"/>
        <w:contextualSpacing/>
        <w:jc w:val="both"/>
        <w:rPr>
          <w:rFonts w:asciiTheme="majorHAnsi" w:hAnsiTheme="majorHAnsi" w:cs="Times New Roman"/>
          <w:sz w:val="24"/>
          <w:szCs w:val="24"/>
        </w:rPr>
      </w:pPr>
    </w:p>
    <w:p w14:paraId="21A62A3F" w14:textId="77777777" w:rsidR="00625CF4" w:rsidRPr="00625CF4" w:rsidRDefault="00625CF4" w:rsidP="00625CF4">
      <w:pPr>
        <w:spacing w:after="0" w:line="276" w:lineRule="auto"/>
        <w:ind w:left="567" w:hanging="567"/>
        <w:contextualSpacing/>
        <w:jc w:val="both"/>
        <w:rPr>
          <w:rFonts w:asciiTheme="majorHAnsi" w:hAnsiTheme="majorHAnsi" w:cs="Times New Roman"/>
          <w:sz w:val="24"/>
          <w:szCs w:val="24"/>
        </w:rPr>
      </w:pPr>
      <w:r w:rsidRPr="00625CF4">
        <w:rPr>
          <w:rFonts w:asciiTheme="majorHAnsi" w:hAnsiTheme="majorHAnsi" w:cs="Times New Roman"/>
          <w:sz w:val="24"/>
          <w:szCs w:val="24"/>
        </w:rPr>
        <w:t>V</w:t>
      </w:r>
      <w:r w:rsidR="00226868">
        <w:rPr>
          <w:rFonts w:asciiTheme="majorHAnsi" w:hAnsiTheme="majorHAnsi" w:cs="Times New Roman"/>
          <w:sz w:val="24"/>
          <w:szCs w:val="24"/>
        </w:rPr>
        <w:t>II</w:t>
      </w:r>
      <w:r w:rsidRPr="00625CF4">
        <w:rPr>
          <w:rFonts w:asciiTheme="majorHAnsi" w:hAnsiTheme="majorHAnsi" w:cs="Times New Roman"/>
          <w:sz w:val="24"/>
          <w:szCs w:val="24"/>
        </w:rPr>
        <w:t>.4</w:t>
      </w:r>
      <w:r w:rsidRPr="00625CF4">
        <w:rPr>
          <w:rFonts w:asciiTheme="majorHAnsi" w:hAnsiTheme="majorHAnsi" w:cs="Times New Roman"/>
          <w:sz w:val="24"/>
          <w:szCs w:val="24"/>
        </w:rPr>
        <w:tab/>
        <w:t xml:space="preserve"> Ofertę należy przygotować zgodnie z treścią Formularza Nr 1 załączonego do zapytania ofertowego.</w:t>
      </w:r>
    </w:p>
    <w:p w14:paraId="7EAF7D49" w14:textId="77777777" w:rsidR="00625CF4" w:rsidRPr="00625CF4" w:rsidRDefault="00625CF4" w:rsidP="00625CF4">
      <w:pPr>
        <w:spacing w:after="0" w:line="276" w:lineRule="auto"/>
        <w:ind w:left="567" w:hanging="567"/>
        <w:contextualSpacing/>
        <w:jc w:val="both"/>
        <w:rPr>
          <w:rFonts w:asciiTheme="majorHAnsi" w:hAnsiTheme="majorHAnsi" w:cs="Times New Roman"/>
          <w:sz w:val="24"/>
          <w:szCs w:val="24"/>
        </w:rPr>
      </w:pPr>
    </w:p>
    <w:p w14:paraId="2D6667E2" w14:textId="6E0F53E3" w:rsidR="00625CF4" w:rsidRPr="00625CF4" w:rsidRDefault="00625CF4" w:rsidP="00226868">
      <w:pPr>
        <w:spacing w:after="0" w:line="276" w:lineRule="auto"/>
        <w:ind w:left="567" w:hanging="567"/>
        <w:contextualSpacing/>
        <w:jc w:val="both"/>
        <w:rPr>
          <w:rFonts w:asciiTheme="majorHAnsi" w:hAnsiTheme="majorHAnsi" w:cs="Times New Roman"/>
          <w:sz w:val="24"/>
          <w:szCs w:val="24"/>
        </w:rPr>
      </w:pPr>
      <w:r w:rsidRPr="00625CF4">
        <w:rPr>
          <w:rFonts w:asciiTheme="majorHAnsi" w:hAnsiTheme="majorHAnsi" w:cs="Times New Roman"/>
          <w:sz w:val="24"/>
          <w:szCs w:val="24"/>
        </w:rPr>
        <w:t>V</w:t>
      </w:r>
      <w:r w:rsidR="00226868">
        <w:rPr>
          <w:rFonts w:asciiTheme="majorHAnsi" w:hAnsiTheme="majorHAnsi" w:cs="Times New Roman"/>
          <w:sz w:val="24"/>
          <w:szCs w:val="24"/>
        </w:rPr>
        <w:t>II</w:t>
      </w:r>
      <w:r w:rsidRPr="00625CF4">
        <w:rPr>
          <w:rFonts w:asciiTheme="majorHAnsi" w:hAnsiTheme="majorHAnsi" w:cs="Times New Roman"/>
          <w:sz w:val="24"/>
          <w:szCs w:val="24"/>
        </w:rPr>
        <w:t xml:space="preserve">.5     Formularz nr. </w:t>
      </w:r>
      <w:r w:rsidR="00946690">
        <w:rPr>
          <w:rFonts w:asciiTheme="majorHAnsi" w:hAnsiTheme="majorHAnsi" w:cs="Times New Roman"/>
          <w:sz w:val="24"/>
          <w:szCs w:val="24"/>
        </w:rPr>
        <w:t>5</w:t>
      </w:r>
      <w:r w:rsidRPr="00625CF4">
        <w:rPr>
          <w:rFonts w:asciiTheme="majorHAnsi" w:hAnsiTheme="majorHAnsi" w:cs="Times New Roman"/>
          <w:sz w:val="24"/>
          <w:szCs w:val="24"/>
        </w:rPr>
        <w:t xml:space="preserve"> jest wzorem umowy k</w:t>
      </w:r>
      <w:r w:rsidR="00082D2A">
        <w:rPr>
          <w:rFonts w:asciiTheme="majorHAnsi" w:hAnsiTheme="majorHAnsi" w:cs="Times New Roman"/>
          <w:sz w:val="24"/>
          <w:szCs w:val="24"/>
        </w:rPr>
        <w:t>tórą Przedsiębiorstwo zawrze z W</w:t>
      </w:r>
      <w:r w:rsidRPr="00625CF4">
        <w:rPr>
          <w:rFonts w:asciiTheme="majorHAnsi" w:hAnsiTheme="majorHAnsi" w:cs="Times New Roman"/>
          <w:sz w:val="24"/>
          <w:szCs w:val="24"/>
        </w:rPr>
        <w:t xml:space="preserve">ykonawcą. </w:t>
      </w:r>
    </w:p>
    <w:p w14:paraId="4CAC2770" w14:textId="77777777" w:rsidR="00226868" w:rsidRDefault="00226868" w:rsidP="00625CF4">
      <w:pPr>
        <w:spacing w:after="0" w:line="276" w:lineRule="auto"/>
        <w:rPr>
          <w:rFonts w:asciiTheme="majorHAnsi" w:hAnsiTheme="majorHAnsi" w:cs="Times New Roman"/>
          <w:b/>
          <w:i/>
          <w:noProof/>
          <w:sz w:val="24"/>
          <w:szCs w:val="24"/>
          <w:lang w:eastAsia="pl-PL"/>
        </w:rPr>
      </w:pPr>
    </w:p>
    <w:p w14:paraId="0371C178" w14:textId="77777777" w:rsidR="00226868" w:rsidRDefault="00226868" w:rsidP="00625CF4">
      <w:pPr>
        <w:spacing w:after="0" w:line="276" w:lineRule="auto"/>
        <w:rPr>
          <w:rFonts w:asciiTheme="majorHAnsi" w:hAnsiTheme="majorHAnsi" w:cs="Times New Roman"/>
          <w:b/>
          <w:i/>
          <w:noProof/>
          <w:sz w:val="24"/>
          <w:szCs w:val="24"/>
          <w:lang w:eastAsia="pl-PL"/>
        </w:rPr>
      </w:pPr>
    </w:p>
    <w:p w14:paraId="3E17BA89" w14:textId="77777777" w:rsidR="00226868" w:rsidRDefault="00226868" w:rsidP="00625CF4">
      <w:pPr>
        <w:spacing w:after="0" w:line="276" w:lineRule="auto"/>
        <w:rPr>
          <w:rFonts w:asciiTheme="majorHAnsi" w:hAnsiTheme="majorHAnsi" w:cs="Times New Roman"/>
          <w:b/>
          <w:i/>
          <w:noProof/>
          <w:sz w:val="24"/>
          <w:szCs w:val="24"/>
          <w:lang w:eastAsia="pl-PL"/>
        </w:rPr>
      </w:pPr>
    </w:p>
    <w:p w14:paraId="2F5BFE79" w14:textId="77777777" w:rsidR="00226868" w:rsidRDefault="00226868" w:rsidP="00625CF4">
      <w:pPr>
        <w:spacing w:after="0" w:line="276" w:lineRule="auto"/>
        <w:rPr>
          <w:rFonts w:asciiTheme="majorHAnsi" w:hAnsiTheme="majorHAnsi" w:cs="Times New Roman"/>
          <w:b/>
          <w:i/>
          <w:noProof/>
          <w:sz w:val="24"/>
          <w:szCs w:val="24"/>
          <w:lang w:eastAsia="pl-PL"/>
        </w:rPr>
      </w:pPr>
    </w:p>
    <w:p w14:paraId="17866CEE" w14:textId="77777777" w:rsidR="0006335D" w:rsidRDefault="0006335D" w:rsidP="00625CF4">
      <w:pPr>
        <w:spacing w:after="0" w:line="276" w:lineRule="auto"/>
        <w:rPr>
          <w:rFonts w:asciiTheme="majorHAnsi" w:hAnsiTheme="majorHAnsi" w:cs="Times New Roman"/>
          <w:b/>
          <w:i/>
          <w:noProof/>
          <w:sz w:val="24"/>
          <w:szCs w:val="24"/>
          <w:lang w:eastAsia="pl-PL"/>
        </w:rPr>
      </w:pPr>
    </w:p>
    <w:p w14:paraId="4AE3C5A4" w14:textId="77777777" w:rsidR="00226868" w:rsidRDefault="00226868" w:rsidP="00625CF4">
      <w:pPr>
        <w:spacing w:after="0" w:line="276" w:lineRule="auto"/>
        <w:rPr>
          <w:rFonts w:asciiTheme="majorHAnsi" w:hAnsiTheme="majorHAnsi" w:cs="Times New Roman"/>
          <w:b/>
          <w:i/>
          <w:noProof/>
          <w:sz w:val="24"/>
          <w:szCs w:val="24"/>
          <w:lang w:eastAsia="pl-PL"/>
        </w:rPr>
      </w:pPr>
    </w:p>
    <w:p w14:paraId="1F22095C" w14:textId="77777777" w:rsidR="00625CF4" w:rsidRPr="00625CF4" w:rsidRDefault="00625CF4" w:rsidP="00625CF4">
      <w:pPr>
        <w:spacing w:after="0" w:line="276" w:lineRule="auto"/>
        <w:rPr>
          <w:rFonts w:asciiTheme="majorHAnsi" w:hAnsiTheme="majorHAnsi" w:cs="Times New Roman"/>
          <w:b/>
          <w:i/>
          <w:noProof/>
          <w:sz w:val="24"/>
          <w:szCs w:val="24"/>
          <w:lang w:eastAsia="pl-PL"/>
        </w:rPr>
      </w:pPr>
      <w:r w:rsidRPr="00625CF4">
        <w:rPr>
          <w:rFonts w:asciiTheme="majorHAnsi" w:hAnsiTheme="majorHAnsi" w:cs="Times New Roman"/>
          <w:b/>
          <w:i/>
          <w:noProof/>
          <w:sz w:val="24"/>
          <w:szCs w:val="24"/>
          <w:lang w:eastAsia="pl-PL"/>
        </w:rPr>
        <w:t>FORMULARZ NR. 1</w:t>
      </w:r>
    </w:p>
    <w:p w14:paraId="13C9054F" w14:textId="5FDF4D78" w:rsidR="00082D2A" w:rsidRDefault="00082D2A" w:rsidP="00625CF4">
      <w:pPr>
        <w:spacing w:after="0" w:line="276" w:lineRule="auto"/>
        <w:rPr>
          <w:rFonts w:asciiTheme="majorHAnsi" w:hAnsiTheme="majorHAnsi" w:cs="Times New Roman"/>
          <w:sz w:val="24"/>
          <w:szCs w:val="24"/>
        </w:rPr>
      </w:pPr>
      <w:r w:rsidRPr="00082D2A">
        <w:rPr>
          <w:rFonts w:asciiTheme="majorHAnsi" w:hAnsiTheme="majorHAnsi" w:cs="Times New Roman"/>
          <w:sz w:val="24"/>
          <w:szCs w:val="24"/>
        </w:rPr>
        <w:t xml:space="preserve">Dotyczy: postępowania o udzielenie zamówienia pn.: </w:t>
      </w:r>
      <w:r w:rsidR="00177ABB" w:rsidRPr="00177ABB">
        <w:rPr>
          <w:rFonts w:asciiTheme="majorHAnsi" w:hAnsiTheme="majorHAnsi" w:cs="Times New Roman"/>
          <w:sz w:val="24"/>
          <w:szCs w:val="24"/>
        </w:rPr>
        <w:t>Wykonanie czyszczenia kanalizacji sanitarnej, ogólnospławnej, deszczowej oraz piaskownika, przepompowni w Gminie Myślibórz</w:t>
      </w:r>
    </w:p>
    <w:p w14:paraId="14ABEFA1" w14:textId="77777777" w:rsidR="00177ABB" w:rsidRPr="00625CF4" w:rsidRDefault="00177ABB" w:rsidP="00625CF4">
      <w:pPr>
        <w:spacing w:after="0" w:line="276" w:lineRule="auto"/>
        <w:rPr>
          <w:rFonts w:asciiTheme="majorHAnsi" w:hAnsiTheme="majorHAnsi" w:cs="Times New Roman"/>
          <w:sz w:val="24"/>
          <w:szCs w:val="24"/>
        </w:rPr>
      </w:pPr>
    </w:p>
    <w:p w14:paraId="2D57B1ED" w14:textId="77777777" w:rsidR="00625CF4" w:rsidRPr="00625CF4" w:rsidRDefault="00625CF4" w:rsidP="00625CF4">
      <w:pPr>
        <w:spacing w:after="0" w:line="276" w:lineRule="auto"/>
        <w:jc w:val="center"/>
        <w:rPr>
          <w:rFonts w:asciiTheme="majorHAnsi" w:hAnsiTheme="majorHAnsi" w:cs="Times New Roman"/>
          <w:b/>
          <w:sz w:val="24"/>
          <w:szCs w:val="24"/>
        </w:rPr>
      </w:pPr>
      <w:r w:rsidRPr="00625CF4">
        <w:rPr>
          <w:rFonts w:asciiTheme="majorHAnsi" w:hAnsiTheme="majorHAnsi" w:cs="Times New Roman"/>
          <w:b/>
          <w:sz w:val="24"/>
          <w:szCs w:val="24"/>
        </w:rPr>
        <w:t>FORMULARZ OFERTY</w:t>
      </w:r>
    </w:p>
    <w:p w14:paraId="1851895F" w14:textId="77777777" w:rsidR="00625CF4" w:rsidRPr="00625CF4" w:rsidRDefault="00625CF4" w:rsidP="00625CF4">
      <w:pPr>
        <w:spacing w:after="0" w:line="276" w:lineRule="auto"/>
        <w:jc w:val="both"/>
        <w:rPr>
          <w:rFonts w:asciiTheme="majorHAnsi" w:hAnsiTheme="majorHAnsi" w:cs="Times New Roman"/>
          <w:sz w:val="24"/>
          <w:szCs w:val="24"/>
        </w:rPr>
      </w:pPr>
    </w:p>
    <w:p w14:paraId="0B0FC4CD" w14:textId="581560A0" w:rsidR="00625CF4" w:rsidRPr="00625CF4" w:rsidRDefault="00625CF4" w:rsidP="00625CF4">
      <w:pPr>
        <w:spacing w:after="0" w:line="276" w:lineRule="auto"/>
        <w:jc w:val="center"/>
        <w:rPr>
          <w:rFonts w:asciiTheme="majorHAnsi" w:hAnsiTheme="majorHAnsi" w:cs="Times New Roman"/>
          <w:b/>
          <w:sz w:val="24"/>
          <w:szCs w:val="24"/>
        </w:rPr>
      </w:pPr>
      <w:r w:rsidRPr="00625CF4">
        <w:rPr>
          <w:rFonts w:asciiTheme="majorHAnsi" w:hAnsiTheme="majorHAnsi" w:cs="Times New Roman"/>
          <w:b/>
          <w:sz w:val="24"/>
          <w:szCs w:val="24"/>
        </w:rPr>
        <w:t xml:space="preserve">W odpowiedzi na Zapytanie Ofertowe nr </w:t>
      </w:r>
      <w:r w:rsidR="007A46A3">
        <w:rPr>
          <w:rFonts w:asciiTheme="majorHAnsi" w:hAnsiTheme="majorHAnsi" w:cs="Times New Roman"/>
          <w:b/>
          <w:sz w:val="24"/>
          <w:szCs w:val="24"/>
        </w:rPr>
        <w:t>PWIK/1855</w:t>
      </w:r>
      <w:r w:rsidRPr="00625CF4">
        <w:rPr>
          <w:rFonts w:asciiTheme="majorHAnsi" w:hAnsiTheme="majorHAnsi" w:cs="Times New Roman"/>
          <w:b/>
          <w:sz w:val="24"/>
          <w:szCs w:val="24"/>
        </w:rPr>
        <w:t>/2017 z dnia</w:t>
      </w:r>
      <w:r w:rsidR="00C4739F">
        <w:rPr>
          <w:rFonts w:asciiTheme="majorHAnsi" w:hAnsiTheme="majorHAnsi" w:cs="Times New Roman"/>
          <w:b/>
          <w:sz w:val="24"/>
          <w:szCs w:val="24"/>
        </w:rPr>
        <w:t xml:space="preserve"> </w:t>
      </w:r>
      <w:r w:rsidR="007A46A3">
        <w:rPr>
          <w:rFonts w:asciiTheme="majorHAnsi" w:hAnsiTheme="majorHAnsi" w:cs="Times New Roman"/>
          <w:b/>
          <w:sz w:val="24"/>
          <w:szCs w:val="24"/>
        </w:rPr>
        <w:t>05.10.</w:t>
      </w:r>
      <w:r w:rsidRPr="00625CF4">
        <w:rPr>
          <w:rFonts w:asciiTheme="majorHAnsi" w:hAnsiTheme="majorHAnsi" w:cs="Times New Roman"/>
          <w:b/>
          <w:sz w:val="24"/>
          <w:szCs w:val="24"/>
        </w:rPr>
        <w:t xml:space="preserve">2017r. </w:t>
      </w:r>
    </w:p>
    <w:p w14:paraId="7B94B772" w14:textId="77777777" w:rsidR="00625CF4" w:rsidRDefault="00625CF4" w:rsidP="00625CF4">
      <w:pPr>
        <w:spacing w:after="0" w:line="276" w:lineRule="auto"/>
        <w:jc w:val="center"/>
        <w:rPr>
          <w:rFonts w:asciiTheme="majorHAnsi" w:hAnsiTheme="majorHAnsi" w:cs="Times New Roman"/>
          <w:b/>
          <w:sz w:val="24"/>
          <w:szCs w:val="24"/>
        </w:rPr>
      </w:pPr>
      <w:r w:rsidRPr="00625CF4">
        <w:rPr>
          <w:rFonts w:asciiTheme="majorHAnsi" w:hAnsiTheme="majorHAnsi" w:cs="Times New Roman"/>
          <w:b/>
          <w:sz w:val="24"/>
          <w:szCs w:val="24"/>
        </w:rPr>
        <w:t>oferujemy wykonanie przedmiotu zamówienia na następujących warunkach:</w:t>
      </w:r>
    </w:p>
    <w:p w14:paraId="1178ACCC" w14:textId="77777777" w:rsidR="00207EA8" w:rsidRPr="00625CF4" w:rsidRDefault="00207EA8" w:rsidP="00625CF4">
      <w:pPr>
        <w:spacing w:after="0" w:line="276" w:lineRule="auto"/>
        <w:jc w:val="center"/>
        <w:rPr>
          <w:rFonts w:asciiTheme="majorHAnsi" w:hAnsiTheme="majorHAnsi" w:cs="Times New Roman"/>
          <w:b/>
          <w:sz w:val="24"/>
          <w:szCs w:val="24"/>
        </w:rPr>
      </w:pPr>
    </w:p>
    <w:p w14:paraId="134E8754" w14:textId="77777777" w:rsidR="00625CF4" w:rsidRPr="00625CF4" w:rsidRDefault="00625CF4" w:rsidP="00625CF4">
      <w:pPr>
        <w:spacing w:after="0" w:line="276" w:lineRule="auto"/>
        <w:jc w:val="both"/>
        <w:rPr>
          <w:rFonts w:asciiTheme="majorHAnsi" w:hAnsiTheme="majorHAnsi" w:cs="Times New Roman"/>
          <w:sz w:val="24"/>
          <w:szCs w:val="24"/>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21"/>
        <w:gridCol w:w="4521"/>
      </w:tblGrid>
      <w:tr w:rsidR="00625CF4" w:rsidRPr="00625CF4" w14:paraId="1112545C" w14:textId="77777777" w:rsidTr="00207EA8">
        <w:trPr>
          <w:trHeight w:val="557"/>
        </w:trPr>
        <w:tc>
          <w:tcPr>
            <w:tcW w:w="90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6AA5F2E" w14:textId="77777777" w:rsidR="00625CF4" w:rsidRPr="00625CF4" w:rsidRDefault="00625CF4" w:rsidP="00625CF4">
            <w:pPr>
              <w:spacing w:line="276" w:lineRule="auto"/>
              <w:rPr>
                <w:rFonts w:asciiTheme="majorHAnsi" w:hAnsiTheme="majorHAnsi" w:cs="Times New Roman"/>
                <w:b/>
                <w:sz w:val="24"/>
                <w:szCs w:val="24"/>
              </w:rPr>
            </w:pPr>
            <w:r w:rsidRPr="00625CF4">
              <w:rPr>
                <w:rFonts w:asciiTheme="majorHAnsi" w:hAnsiTheme="majorHAnsi" w:cs="Times New Roman"/>
                <w:b/>
                <w:sz w:val="24"/>
                <w:szCs w:val="24"/>
              </w:rPr>
              <w:t>Dane Oferenta:</w:t>
            </w:r>
          </w:p>
        </w:tc>
      </w:tr>
      <w:tr w:rsidR="00625CF4" w:rsidRPr="00625CF4" w14:paraId="4DC84E3F" w14:textId="77777777" w:rsidTr="00207EA8">
        <w:trPr>
          <w:trHeight w:val="538"/>
        </w:trPr>
        <w:tc>
          <w:tcPr>
            <w:tcW w:w="4521" w:type="dxa"/>
            <w:tcBorders>
              <w:top w:val="double" w:sz="4" w:space="0" w:color="auto"/>
              <w:left w:val="double" w:sz="4" w:space="0" w:color="auto"/>
              <w:bottom w:val="double" w:sz="4" w:space="0" w:color="auto"/>
              <w:right w:val="double" w:sz="4" w:space="0" w:color="auto"/>
            </w:tcBorders>
            <w:vAlign w:val="center"/>
            <w:hideMark/>
          </w:tcPr>
          <w:p w14:paraId="073B0F70"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Nazwa:</w:t>
            </w:r>
          </w:p>
        </w:tc>
        <w:tc>
          <w:tcPr>
            <w:tcW w:w="4521" w:type="dxa"/>
            <w:tcBorders>
              <w:top w:val="double" w:sz="4" w:space="0" w:color="auto"/>
              <w:left w:val="double" w:sz="4" w:space="0" w:color="auto"/>
              <w:bottom w:val="double" w:sz="4" w:space="0" w:color="auto"/>
              <w:right w:val="double" w:sz="4" w:space="0" w:color="auto"/>
            </w:tcBorders>
            <w:vAlign w:val="center"/>
          </w:tcPr>
          <w:p w14:paraId="7FCBF022"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31BDCFAD" w14:textId="77777777" w:rsidTr="00207EA8">
        <w:trPr>
          <w:trHeight w:val="532"/>
        </w:trPr>
        <w:tc>
          <w:tcPr>
            <w:tcW w:w="4521" w:type="dxa"/>
            <w:tcBorders>
              <w:top w:val="double" w:sz="4" w:space="0" w:color="auto"/>
              <w:left w:val="double" w:sz="4" w:space="0" w:color="auto"/>
              <w:bottom w:val="double" w:sz="4" w:space="0" w:color="auto"/>
              <w:right w:val="double" w:sz="4" w:space="0" w:color="auto"/>
            </w:tcBorders>
            <w:vAlign w:val="center"/>
            <w:hideMark/>
          </w:tcPr>
          <w:p w14:paraId="186EB782"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Adres:</w:t>
            </w:r>
          </w:p>
        </w:tc>
        <w:tc>
          <w:tcPr>
            <w:tcW w:w="4521" w:type="dxa"/>
            <w:tcBorders>
              <w:top w:val="double" w:sz="4" w:space="0" w:color="auto"/>
              <w:left w:val="double" w:sz="4" w:space="0" w:color="auto"/>
              <w:bottom w:val="double" w:sz="4" w:space="0" w:color="auto"/>
              <w:right w:val="double" w:sz="4" w:space="0" w:color="auto"/>
            </w:tcBorders>
            <w:vAlign w:val="center"/>
          </w:tcPr>
          <w:p w14:paraId="6A82A9ED"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2BAACCC2" w14:textId="77777777" w:rsidTr="00207EA8">
        <w:trPr>
          <w:trHeight w:val="554"/>
        </w:trPr>
        <w:tc>
          <w:tcPr>
            <w:tcW w:w="4521" w:type="dxa"/>
            <w:tcBorders>
              <w:top w:val="double" w:sz="4" w:space="0" w:color="auto"/>
              <w:left w:val="double" w:sz="4" w:space="0" w:color="auto"/>
              <w:bottom w:val="double" w:sz="4" w:space="0" w:color="auto"/>
              <w:right w:val="double" w:sz="4" w:space="0" w:color="auto"/>
            </w:tcBorders>
            <w:vAlign w:val="center"/>
            <w:hideMark/>
          </w:tcPr>
          <w:p w14:paraId="59D4ECDF"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NIP:</w:t>
            </w:r>
          </w:p>
        </w:tc>
        <w:tc>
          <w:tcPr>
            <w:tcW w:w="4521" w:type="dxa"/>
            <w:tcBorders>
              <w:top w:val="double" w:sz="4" w:space="0" w:color="auto"/>
              <w:left w:val="double" w:sz="4" w:space="0" w:color="auto"/>
              <w:bottom w:val="double" w:sz="4" w:space="0" w:color="auto"/>
              <w:right w:val="double" w:sz="4" w:space="0" w:color="auto"/>
            </w:tcBorders>
            <w:vAlign w:val="center"/>
          </w:tcPr>
          <w:p w14:paraId="58901CB9"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7835ABF0" w14:textId="77777777" w:rsidTr="00207EA8">
        <w:trPr>
          <w:trHeight w:val="534"/>
        </w:trPr>
        <w:tc>
          <w:tcPr>
            <w:tcW w:w="4521" w:type="dxa"/>
            <w:tcBorders>
              <w:top w:val="double" w:sz="4" w:space="0" w:color="auto"/>
              <w:left w:val="double" w:sz="4" w:space="0" w:color="auto"/>
              <w:bottom w:val="double" w:sz="4" w:space="0" w:color="auto"/>
              <w:right w:val="double" w:sz="4" w:space="0" w:color="auto"/>
            </w:tcBorders>
            <w:vAlign w:val="center"/>
            <w:hideMark/>
          </w:tcPr>
          <w:p w14:paraId="527E095D"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NR KRS/EDG:</w:t>
            </w:r>
          </w:p>
        </w:tc>
        <w:tc>
          <w:tcPr>
            <w:tcW w:w="4521" w:type="dxa"/>
            <w:tcBorders>
              <w:top w:val="double" w:sz="4" w:space="0" w:color="auto"/>
              <w:left w:val="double" w:sz="4" w:space="0" w:color="auto"/>
              <w:bottom w:val="double" w:sz="4" w:space="0" w:color="auto"/>
              <w:right w:val="double" w:sz="4" w:space="0" w:color="auto"/>
            </w:tcBorders>
            <w:vAlign w:val="center"/>
          </w:tcPr>
          <w:p w14:paraId="483A1B49"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55FD7724" w14:textId="77777777" w:rsidTr="00207EA8">
        <w:trPr>
          <w:trHeight w:val="550"/>
        </w:trPr>
        <w:tc>
          <w:tcPr>
            <w:tcW w:w="90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E121005"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b/>
                <w:sz w:val="24"/>
                <w:szCs w:val="24"/>
              </w:rPr>
              <w:t>Dane osoby upoważnionej do reprezentowania wykonawcy</w:t>
            </w:r>
          </w:p>
        </w:tc>
      </w:tr>
      <w:tr w:rsidR="00625CF4" w:rsidRPr="00625CF4" w14:paraId="45CBF074" w14:textId="77777777" w:rsidTr="00207EA8">
        <w:trPr>
          <w:trHeight w:val="544"/>
        </w:trPr>
        <w:tc>
          <w:tcPr>
            <w:tcW w:w="4521" w:type="dxa"/>
            <w:tcBorders>
              <w:top w:val="double" w:sz="4" w:space="0" w:color="auto"/>
              <w:left w:val="double" w:sz="4" w:space="0" w:color="auto"/>
              <w:bottom w:val="double" w:sz="4" w:space="0" w:color="auto"/>
              <w:right w:val="double" w:sz="4" w:space="0" w:color="auto"/>
            </w:tcBorders>
            <w:vAlign w:val="center"/>
            <w:hideMark/>
          </w:tcPr>
          <w:p w14:paraId="77D08C6C"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Imię i Nazwisko:</w:t>
            </w:r>
          </w:p>
        </w:tc>
        <w:tc>
          <w:tcPr>
            <w:tcW w:w="4521" w:type="dxa"/>
            <w:tcBorders>
              <w:top w:val="double" w:sz="4" w:space="0" w:color="auto"/>
              <w:left w:val="double" w:sz="4" w:space="0" w:color="auto"/>
              <w:bottom w:val="double" w:sz="4" w:space="0" w:color="auto"/>
              <w:right w:val="double" w:sz="4" w:space="0" w:color="auto"/>
            </w:tcBorders>
            <w:vAlign w:val="center"/>
          </w:tcPr>
          <w:p w14:paraId="16A7FE1A"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499645A8" w14:textId="77777777" w:rsidTr="00207EA8">
        <w:trPr>
          <w:trHeight w:val="524"/>
        </w:trPr>
        <w:tc>
          <w:tcPr>
            <w:tcW w:w="4521" w:type="dxa"/>
            <w:tcBorders>
              <w:top w:val="double" w:sz="4" w:space="0" w:color="auto"/>
              <w:left w:val="double" w:sz="4" w:space="0" w:color="auto"/>
              <w:bottom w:val="double" w:sz="4" w:space="0" w:color="auto"/>
              <w:right w:val="double" w:sz="4" w:space="0" w:color="auto"/>
            </w:tcBorders>
            <w:vAlign w:val="center"/>
            <w:hideMark/>
          </w:tcPr>
          <w:p w14:paraId="3BD47725"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Stanowisko:</w:t>
            </w:r>
          </w:p>
        </w:tc>
        <w:tc>
          <w:tcPr>
            <w:tcW w:w="4521" w:type="dxa"/>
            <w:tcBorders>
              <w:top w:val="double" w:sz="4" w:space="0" w:color="auto"/>
              <w:left w:val="double" w:sz="4" w:space="0" w:color="auto"/>
              <w:bottom w:val="double" w:sz="4" w:space="0" w:color="auto"/>
              <w:right w:val="double" w:sz="4" w:space="0" w:color="auto"/>
            </w:tcBorders>
            <w:vAlign w:val="center"/>
          </w:tcPr>
          <w:p w14:paraId="60EB9A96"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036F3170" w14:textId="77777777" w:rsidTr="00207EA8">
        <w:trPr>
          <w:trHeight w:val="532"/>
        </w:trPr>
        <w:tc>
          <w:tcPr>
            <w:tcW w:w="4521" w:type="dxa"/>
            <w:tcBorders>
              <w:top w:val="double" w:sz="4" w:space="0" w:color="auto"/>
              <w:left w:val="double" w:sz="4" w:space="0" w:color="auto"/>
              <w:bottom w:val="double" w:sz="4" w:space="0" w:color="auto"/>
              <w:right w:val="double" w:sz="4" w:space="0" w:color="auto"/>
            </w:tcBorders>
            <w:vAlign w:val="center"/>
            <w:hideMark/>
          </w:tcPr>
          <w:p w14:paraId="24FB1DB7"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Podstawa umocowania:</w:t>
            </w:r>
          </w:p>
        </w:tc>
        <w:tc>
          <w:tcPr>
            <w:tcW w:w="4521" w:type="dxa"/>
            <w:tcBorders>
              <w:top w:val="double" w:sz="4" w:space="0" w:color="auto"/>
              <w:left w:val="double" w:sz="4" w:space="0" w:color="auto"/>
              <w:bottom w:val="double" w:sz="4" w:space="0" w:color="auto"/>
              <w:right w:val="double" w:sz="4" w:space="0" w:color="auto"/>
            </w:tcBorders>
            <w:vAlign w:val="center"/>
          </w:tcPr>
          <w:p w14:paraId="50AFCD98"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304F238A" w14:textId="77777777" w:rsidTr="00207EA8">
        <w:trPr>
          <w:trHeight w:val="550"/>
        </w:trPr>
        <w:tc>
          <w:tcPr>
            <w:tcW w:w="90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BC85AC5"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b/>
                <w:sz w:val="24"/>
                <w:szCs w:val="24"/>
              </w:rPr>
              <w:t>Dane Osoby Kontaktowej</w:t>
            </w:r>
            <w:r w:rsidRPr="00625CF4">
              <w:rPr>
                <w:rFonts w:asciiTheme="majorHAnsi" w:hAnsiTheme="majorHAnsi" w:cs="Times New Roman"/>
                <w:sz w:val="24"/>
                <w:szCs w:val="24"/>
              </w:rPr>
              <w:t>:</w:t>
            </w:r>
          </w:p>
        </w:tc>
      </w:tr>
      <w:tr w:rsidR="00625CF4" w:rsidRPr="00625CF4" w14:paraId="642DA3B3" w14:textId="77777777" w:rsidTr="00207EA8">
        <w:trPr>
          <w:trHeight w:val="544"/>
        </w:trPr>
        <w:tc>
          <w:tcPr>
            <w:tcW w:w="4521" w:type="dxa"/>
            <w:tcBorders>
              <w:top w:val="double" w:sz="4" w:space="0" w:color="auto"/>
              <w:left w:val="double" w:sz="4" w:space="0" w:color="auto"/>
              <w:bottom w:val="double" w:sz="4" w:space="0" w:color="auto"/>
              <w:right w:val="double" w:sz="4" w:space="0" w:color="auto"/>
            </w:tcBorders>
            <w:vAlign w:val="center"/>
            <w:hideMark/>
          </w:tcPr>
          <w:p w14:paraId="67133527"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Imię i Nazwisko:</w:t>
            </w:r>
          </w:p>
        </w:tc>
        <w:tc>
          <w:tcPr>
            <w:tcW w:w="4521" w:type="dxa"/>
            <w:tcBorders>
              <w:top w:val="double" w:sz="4" w:space="0" w:color="auto"/>
              <w:left w:val="double" w:sz="4" w:space="0" w:color="auto"/>
              <w:bottom w:val="double" w:sz="4" w:space="0" w:color="auto"/>
              <w:right w:val="double" w:sz="4" w:space="0" w:color="auto"/>
            </w:tcBorders>
            <w:vAlign w:val="center"/>
          </w:tcPr>
          <w:p w14:paraId="66EB1912"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6655E0C7" w14:textId="77777777" w:rsidTr="00207EA8">
        <w:trPr>
          <w:trHeight w:val="524"/>
        </w:trPr>
        <w:tc>
          <w:tcPr>
            <w:tcW w:w="4521" w:type="dxa"/>
            <w:tcBorders>
              <w:top w:val="double" w:sz="4" w:space="0" w:color="auto"/>
              <w:left w:val="double" w:sz="4" w:space="0" w:color="auto"/>
              <w:bottom w:val="double" w:sz="4" w:space="0" w:color="auto"/>
              <w:right w:val="double" w:sz="4" w:space="0" w:color="auto"/>
            </w:tcBorders>
            <w:vAlign w:val="center"/>
            <w:hideMark/>
          </w:tcPr>
          <w:p w14:paraId="45EDF3E7"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Adres e-mail:</w:t>
            </w:r>
          </w:p>
        </w:tc>
        <w:tc>
          <w:tcPr>
            <w:tcW w:w="4521" w:type="dxa"/>
            <w:tcBorders>
              <w:top w:val="double" w:sz="4" w:space="0" w:color="auto"/>
              <w:left w:val="double" w:sz="4" w:space="0" w:color="auto"/>
              <w:bottom w:val="double" w:sz="4" w:space="0" w:color="auto"/>
              <w:right w:val="double" w:sz="4" w:space="0" w:color="auto"/>
            </w:tcBorders>
            <w:vAlign w:val="center"/>
          </w:tcPr>
          <w:p w14:paraId="54B2B1A5"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124EDF82" w14:textId="77777777" w:rsidTr="00207EA8">
        <w:trPr>
          <w:trHeight w:val="532"/>
        </w:trPr>
        <w:tc>
          <w:tcPr>
            <w:tcW w:w="4521" w:type="dxa"/>
            <w:tcBorders>
              <w:top w:val="double" w:sz="4" w:space="0" w:color="auto"/>
              <w:left w:val="double" w:sz="4" w:space="0" w:color="auto"/>
              <w:bottom w:val="double" w:sz="4" w:space="0" w:color="auto"/>
              <w:right w:val="double" w:sz="4" w:space="0" w:color="auto"/>
            </w:tcBorders>
            <w:vAlign w:val="center"/>
            <w:hideMark/>
          </w:tcPr>
          <w:p w14:paraId="079D2A55" w14:textId="77777777" w:rsidR="00625CF4" w:rsidRPr="00625CF4" w:rsidRDefault="00625CF4" w:rsidP="00625CF4">
            <w:pPr>
              <w:spacing w:line="276" w:lineRule="auto"/>
              <w:rPr>
                <w:rFonts w:asciiTheme="majorHAnsi" w:hAnsiTheme="majorHAnsi" w:cs="Times New Roman"/>
                <w:sz w:val="24"/>
                <w:szCs w:val="24"/>
              </w:rPr>
            </w:pPr>
            <w:r w:rsidRPr="00625CF4">
              <w:rPr>
                <w:rFonts w:asciiTheme="majorHAnsi" w:hAnsiTheme="majorHAnsi" w:cs="Times New Roman"/>
                <w:sz w:val="24"/>
                <w:szCs w:val="24"/>
              </w:rPr>
              <w:t>Telefon:</w:t>
            </w:r>
          </w:p>
        </w:tc>
        <w:tc>
          <w:tcPr>
            <w:tcW w:w="4521" w:type="dxa"/>
            <w:tcBorders>
              <w:top w:val="double" w:sz="4" w:space="0" w:color="auto"/>
              <w:left w:val="double" w:sz="4" w:space="0" w:color="auto"/>
              <w:bottom w:val="double" w:sz="4" w:space="0" w:color="auto"/>
              <w:right w:val="double" w:sz="4" w:space="0" w:color="auto"/>
            </w:tcBorders>
            <w:vAlign w:val="center"/>
          </w:tcPr>
          <w:p w14:paraId="336DB1E8"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3BDFEE29" w14:textId="77777777" w:rsidTr="00207EA8">
        <w:trPr>
          <w:trHeight w:val="528"/>
        </w:trPr>
        <w:tc>
          <w:tcPr>
            <w:tcW w:w="90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6E149FA" w14:textId="77777777" w:rsidR="00625CF4" w:rsidRPr="00625CF4" w:rsidRDefault="00625CF4" w:rsidP="00625CF4">
            <w:pPr>
              <w:spacing w:line="276" w:lineRule="auto"/>
              <w:rPr>
                <w:rFonts w:asciiTheme="majorHAnsi" w:hAnsiTheme="majorHAnsi" w:cs="Times New Roman"/>
                <w:b/>
                <w:sz w:val="24"/>
                <w:szCs w:val="24"/>
              </w:rPr>
            </w:pPr>
            <w:r w:rsidRPr="00625CF4">
              <w:rPr>
                <w:rFonts w:asciiTheme="majorHAnsi" w:hAnsiTheme="majorHAnsi" w:cs="Times New Roman"/>
                <w:b/>
                <w:sz w:val="24"/>
                <w:szCs w:val="24"/>
              </w:rPr>
              <w:t xml:space="preserve">Warunki realizacji: </w:t>
            </w:r>
          </w:p>
        </w:tc>
      </w:tr>
      <w:tr w:rsidR="00625CF4" w:rsidRPr="00625CF4" w14:paraId="79CAB5FC" w14:textId="77777777" w:rsidTr="00207EA8">
        <w:trPr>
          <w:trHeight w:val="541"/>
        </w:trPr>
        <w:tc>
          <w:tcPr>
            <w:tcW w:w="4521" w:type="dxa"/>
            <w:tcBorders>
              <w:top w:val="double" w:sz="4" w:space="0" w:color="auto"/>
              <w:left w:val="double" w:sz="4" w:space="0" w:color="auto"/>
              <w:bottom w:val="double" w:sz="4" w:space="0" w:color="auto"/>
              <w:right w:val="double" w:sz="4" w:space="0" w:color="auto"/>
            </w:tcBorders>
            <w:vAlign w:val="center"/>
            <w:hideMark/>
          </w:tcPr>
          <w:p w14:paraId="18C07BEE" w14:textId="2314B0B5" w:rsidR="00625CF4" w:rsidRPr="00625CF4" w:rsidRDefault="00386723" w:rsidP="00386723">
            <w:pPr>
              <w:spacing w:line="276" w:lineRule="auto"/>
              <w:rPr>
                <w:rFonts w:asciiTheme="majorHAnsi" w:hAnsiTheme="majorHAnsi" w:cs="Times New Roman"/>
                <w:sz w:val="24"/>
                <w:szCs w:val="24"/>
              </w:rPr>
            </w:pPr>
            <w:r>
              <w:rPr>
                <w:rFonts w:asciiTheme="majorHAnsi" w:hAnsiTheme="majorHAnsi" w:cs="Times New Roman"/>
                <w:sz w:val="24"/>
                <w:szCs w:val="24"/>
              </w:rPr>
              <w:t xml:space="preserve">Cena </w:t>
            </w:r>
            <w:r w:rsidR="00177ABB">
              <w:rPr>
                <w:rFonts w:asciiTheme="majorHAnsi" w:hAnsiTheme="majorHAnsi" w:cs="Times New Roman"/>
                <w:sz w:val="24"/>
                <w:szCs w:val="24"/>
              </w:rPr>
              <w:t xml:space="preserve">razem </w:t>
            </w:r>
            <w:r>
              <w:rPr>
                <w:rFonts w:asciiTheme="majorHAnsi" w:hAnsiTheme="majorHAnsi" w:cs="Times New Roman"/>
                <w:sz w:val="24"/>
                <w:szCs w:val="24"/>
              </w:rPr>
              <w:t xml:space="preserve">netto </w:t>
            </w:r>
          </w:p>
        </w:tc>
        <w:tc>
          <w:tcPr>
            <w:tcW w:w="4521" w:type="dxa"/>
            <w:tcBorders>
              <w:top w:val="double" w:sz="4" w:space="0" w:color="auto"/>
              <w:left w:val="double" w:sz="4" w:space="0" w:color="auto"/>
              <w:bottom w:val="double" w:sz="4" w:space="0" w:color="auto"/>
              <w:right w:val="double" w:sz="4" w:space="0" w:color="auto"/>
            </w:tcBorders>
            <w:vAlign w:val="center"/>
          </w:tcPr>
          <w:p w14:paraId="2B5F158E"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57632E25" w14:textId="77777777" w:rsidTr="00207EA8">
        <w:trPr>
          <w:trHeight w:val="535"/>
        </w:trPr>
        <w:tc>
          <w:tcPr>
            <w:tcW w:w="4521" w:type="dxa"/>
            <w:tcBorders>
              <w:top w:val="double" w:sz="4" w:space="0" w:color="auto"/>
              <w:left w:val="double" w:sz="4" w:space="0" w:color="auto"/>
              <w:bottom w:val="double" w:sz="4" w:space="0" w:color="auto"/>
              <w:right w:val="double" w:sz="4" w:space="0" w:color="auto"/>
            </w:tcBorders>
            <w:vAlign w:val="center"/>
            <w:hideMark/>
          </w:tcPr>
          <w:p w14:paraId="70B476BC" w14:textId="6BCBD296" w:rsidR="00625CF4" w:rsidRPr="00625CF4" w:rsidRDefault="00386723" w:rsidP="003F5D16">
            <w:pPr>
              <w:spacing w:line="276" w:lineRule="auto"/>
              <w:rPr>
                <w:rFonts w:asciiTheme="majorHAnsi" w:hAnsiTheme="majorHAnsi" w:cs="Times New Roman"/>
                <w:sz w:val="24"/>
                <w:szCs w:val="24"/>
              </w:rPr>
            </w:pPr>
            <w:r>
              <w:rPr>
                <w:rFonts w:asciiTheme="majorHAnsi" w:hAnsiTheme="majorHAnsi" w:cs="Times New Roman"/>
                <w:sz w:val="24"/>
                <w:szCs w:val="24"/>
              </w:rPr>
              <w:t xml:space="preserve">Cena </w:t>
            </w:r>
            <w:r w:rsidR="00177ABB">
              <w:rPr>
                <w:rFonts w:asciiTheme="majorHAnsi" w:hAnsiTheme="majorHAnsi" w:cs="Times New Roman"/>
                <w:sz w:val="24"/>
                <w:szCs w:val="24"/>
              </w:rPr>
              <w:t xml:space="preserve">razem </w:t>
            </w:r>
            <w:r>
              <w:rPr>
                <w:rFonts w:asciiTheme="majorHAnsi" w:hAnsiTheme="majorHAnsi" w:cs="Times New Roman"/>
                <w:sz w:val="24"/>
                <w:szCs w:val="24"/>
              </w:rPr>
              <w:t>brutto</w:t>
            </w:r>
          </w:p>
        </w:tc>
        <w:tc>
          <w:tcPr>
            <w:tcW w:w="4521" w:type="dxa"/>
            <w:tcBorders>
              <w:top w:val="double" w:sz="4" w:space="0" w:color="auto"/>
              <w:left w:val="double" w:sz="4" w:space="0" w:color="auto"/>
              <w:bottom w:val="double" w:sz="4" w:space="0" w:color="auto"/>
              <w:right w:val="double" w:sz="4" w:space="0" w:color="auto"/>
            </w:tcBorders>
            <w:vAlign w:val="center"/>
          </w:tcPr>
          <w:p w14:paraId="563C039B"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358D2549" w14:textId="77777777" w:rsidTr="00207EA8">
        <w:trPr>
          <w:trHeight w:val="414"/>
        </w:trPr>
        <w:tc>
          <w:tcPr>
            <w:tcW w:w="90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1A94371" w14:textId="77777777" w:rsidR="00625CF4" w:rsidRPr="00625CF4" w:rsidRDefault="00625CF4" w:rsidP="00625CF4">
            <w:pPr>
              <w:spacing w:line="276" w:lineRule="auto"/>
              <w:rPr>
                <w:rFonts w:asciiTheme="majorHAnsi" w:hAnsiTheme="majorHAnsi" w:cs="Times New Roman"/>
                <w:b/>
                <w:sz w:val="24"/>
                <w:szCs w:val="24"/>
              </w:rPr>
            </w:pPr>
            <w:r w:rsidRPr="00625CF4">
              <w:rPr>
                <w:rFonts w:asciiTheme="majorHAnsi" w:hAnsiTheme="majorHAnsi" w:cs="Times New Roman"/>
                <w:b/>
                <w:sz w:val="24"/>
                <w:szCs w:val="24"/>
              </w:rPr>
              <w:lastRenderedPageBreak/>
              <w:t>Dokładny opis oferowanego przedmiotu zamówienia – jeżeli dotyczy (można wykorzystać odrębne załączniki do oferty):</w:t>
            </w:r>
          </w:p>
        </w:tc>
      </w:tr>
      <w:tr w:rsidR="00625CF4" w:rsidRPr="00625CF4" w14:paraId="2DFB1A8B" w14:textId="77777777" w:rsidTr="00207EA8">
        <w:trPr>
          <w:trHeight w:val="414"/>
        </w:trPr>
        <w:tc>
          <w:tcPr>
            <w:tcW w:w="9042" w:type="dxa"/>
            <w:gridSpan w:val="2"/>
            <w:tcBorders>
              <w:top w:val="double" w:sz="4" w:space="0" w:color="auto"/>
              <w:left w:val="double" w:sz="4" w:space="0" w:color="auto"/>
              <w:bottom w:val="double" w:sz="4" w:space="0" w:color="auto"/>
              <w:right w:val="double" w:sz="4" w:space="0" w:color="auto"/>
            </w:tcBorders>
            <w:vAlign w:val="center"/>
          </w:tcPr>
          <w:tbl>
            <w:tblPr>
              <w:tblStyle w:val="Tabela-Siatka"/>
              <w:tblW w:w="0" w:type="auto"/>
              <w:tblLayout w:type="fixed"/>
              <w:tblLook w:val="04A0" w:firstRow="1" w:lastRow="0" w:firstColumn="1" w:lastColumn="0" w:noHBand="0" w:noVBand="1"/>
            </w:tblPr>
            <w:tblGrid>
              <w:gridCol w:w="1469"/>
              <w:gridCol w:w="1469"/>
              <w:gridCol w:w="1470"/>
              <w:gridCol w:w="1469"/>
              <w:gridCol w:w="1469"/>
              <w:gridCol w:w="1470"/>
            </w:tblGrid>
            <w:tr w:rsidR="00207EA8" w14:paraId="5D0694EF" w14:textId="715B1D7F" w:rsidTr="00207EA8">
              <w:tc>
                <w:tcPr>
                  <w:tcW w:w="1469" w:type="dxa"/>
                </w:tcPr>
                <w:p w14:paraId="389ECCE5" w14:textId="703884D4"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Przedmiot</w:t>
                  </w:r>
                </w:p>
              </w:tc>
              <w:tc>
                <w:tcPr>
                  <w:tcW w:w="1469" w:type="dxa"/>
                </w:tcPr>
                <w:p w14:paraId="3F274263" w14:textId="22B291F4"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Cena  jednost</w:t>
                  </w:r>
                  <w:r w:rsidRPr="00207EA8">
                    <w:rPr>
                      <w:rFonts w:asciiTheme="majorHAnsi" w:hAnsiTheme="majorHAnsi" w:cs="Times New Roman"/>
                      <w:sz w:val="24"/>
                      <w:szCs w:val="24"/>
                    </w:rPr>
                    <w:t>kowa netto</w:t>
                  </w:r>
                </w:p>
              </w:tc>
              <w:tc>
                <w:tcPr>
                  <w:tcW w:w="1470" w:type="dxa"/>
                </w:tcPr>
                <w:p w14:paraId="602A9798" w14:textId="267053BF" w:rsidR="00207EA8" w:rsidRDefault="00207EA8" w:rsidP="00625CF4">
                  <w:pPr>
                    <w:spacing w:line="276" w:lineRule="auto"/>
                    <w:rPr>
                      <w:rFonts w:asciiTheme="majorHAnsi" w:hAnsiTheme="majorHAnsi" w:cs="Times New Roman"/>
                      <w:sz w:val="24"/>
                      <w:szCs w:val="24"/>
                    </w:rPr>
                  </w:pPr>
                  <w:r w:rsidRPr="00207EA8">
                    <w:rPr>
                      <w:rFonts w:asciiTheme="majorHAnsi" w:hAnsiTheme="majorHAnsi" w:cs="Times New Roman"/>
                      <w:sz w:val="24"/>
                      <w:szCs w:val="24"/>
                    </w:rPr>
                    <w:t>Cena jednostkowa brutto</w:t>
                  </w:r>
                </w:p>
              </w:tc>
              <w:tc>
                <w:tcPr>
                  <w:tcW w:w="1469" w:type="dxa"/>
                </w:tcPr>
                <w:p w14:paraId="42CC0D4C" w14:textId="754BA526"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ilość</w:t>
                  </w:r>
                </w:p>
              </w:tc>
              <w:tc>
                <w:tcPr>
                  <w:tcW w:w="1469" w:type="dxa"/>
                </w:tcPr>
                <w:p w14:paraId="22B8D75A" w14:textId="055AC599"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 xml:space="preserve">Cena </w:t>
                  </w:r>
                  <w:r w:rsidR="00177ABB">
                    <w:rPr>
                      <w:rFonts w:asciiTheme="majorHAnsi" w:hAnsiTheme="majorHAnsi" w:cs="Times New Roman"/>
                      <w:sz w:val="24"/>
                      <w:szCs w:val="24"/>
                    </w:rPr>
                    <w:t xml:space="preserve">razem </w:t>
                  </w:r>
                  <w:r>
                    <w:rPr>
                      <w:rFonts w:asciiTheme="majorHAnsi" w:hAnsiTheme="majorHAnsi" w:cs="Times New Roman"/>
                      <w:sz w:val="24"/>
                      <w:szCs w:val="24"/>
                    </w:rPr>
                    <w:t xml:space="preserve">netto </w:t>
                  </w:r>
                </w:p>
              </w:tc>
              <w:tc>
                <w:tcPr>
                  <w:tcW w:w="1470" w:type="dxa"/>
                </w:tcPr>
                <w:p w14:paraId="4F877D42" w14:textId="065B30DD"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 xml:space="preserve">Cena </w:t>
                  </w:r>
                  <w:r w:rsidR="00177ABB">
                    <w:rPr>
                      <w:rFonts w:asciiTheme="majorHAnsi" w:hAnsiTheme="majorHAnsi" w:cs="Times New Roman"/>
                      <w:sz w:val="24"/>
                      <w:szCs w:val="24"/>
                    </w:rPr>
                    <w:t xml:space="preserve">razem </w:t>
                  </w:r>
                  <w:r>
                    <w:rPr>
                      <w:rFonts w:asciiTheme="majorHAnsi" w:hAnsiTheme="majorHAnsi" w:cs="Times New Roman"/>
                      <w:sz w:val="24"/>
                      <w:szCs w:val="24"/>
                    </w:rPr>
                    <w:t xml:space="preserve">brutto </w:t>
                  </w:r>
                </w:p>
              </w:tc>
            </w:tr>
            <w:tr w:rsidR="00207EA8" w14:paraId="3880EE74" w14:textId="1BDD2B04" w:rsidTr="00207EA8">
              <w:tc>
                <w:tcPr>
                  <w:tcW w:w="1469" w:type="dxa"/>
                </w:tcPr>
                <w:p w14:paraId="608C722F" w14:textId="434CA0F1"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1 metr bieżący</w:t>
                  </w:r>
                </w:p>
              </w:tc>
              <w:tc>
                <w:tcPr>
                  <w:tcW w:w="1469" w:type="dxa"/>
                </w:tcPr>
                <w:p w14:paraId="07055B5B" w14:textId="77777777" w:rsidR="00207EA8" w:rsidRDefault="00207EA8" w:rsidP="00625CF4">
                  <w:pPr>
                    <w:spacing w:line="276" w:lineRule="auto"/>
                    <w:rPr>
                      <w:rFonts w:asciiTheme="majorHAnsi" w:hAnsiTheme="majorHAnsi" w:cs="Times New Roman"/>
                      <w:sz w:val="24"/>
                      <w:szCs w:val="24"/>
                    </w:rPr>
                  </w:pPr>
                </w:p>
              </w:tc>
              <w:tc>
                <w:tcPr>
                  <w:tcW w:w="1470" w:type="dxa"/>
                </w:tcPr>
                <w:p w14:paraId="738E6335" w14:textId="77777777" w:rsidR="00207EA8" w:rsidRDefault="00207EA8" w:rsidP="00625CF4">
                  <w:pPr>
                    <w:spacing w:line="276" w:lineRule="auto"/>
                    <w:rPr>
                      <w:rFonts w:asciiTheme="majorHAnsi" w:hAnsiTheme="majorHAnsi" w:cs="Times New Roman"/>
                      <w:sz w:val="24"/>
                      <w:szCs w:val="24"/>
                    </w:rPr>
                  </w:pPr>
                </w:p>
              </w:tc>
              <w:tc>
                <w:tcPr>
                  <w:tcW w:w="1469" w:type="dxa"/>
                </w:tcPr>
                <w:p w14:paraId="5925104A" w14:textId="08E83D19" w:rsidR="00207EA8" w:rsidRDefault="002D6A62" w:rsidP="00625CF4">
                  <w:pPr>
                    <w:spacing w:line="276" w:lineRule="auto"/>
                    <w:rPr>
                      <w:rFonts w:asciiTheme="majorHAnsi" w:hAnsiTheme="majorHAnsi" w:cs="Times New Roman"/>
                      <w:sz w:val="24"/>
                      <w:szCs w:val="24"/>
                    </w:rPr>
                  </w:pPr>
                  <w:r>
                    <w:rPr>
                      <w:rFonts w:asciiTheme="majorHAnsi" w:hAnsiTheme="majorHAnsi" w:cs="Times New Roman"/>
                      <w:sz w:val="24"/>
                      <w:szCs w:val="24"/>
                    </w:rPr>
                    <w:t>6422</w:t>
                  </w:r>
                </w:p>
              </w:tc>
              <w:tc>
                <w:tcPr>
                  <w:tcW w:w="1469" w:type="dxa"/>
                </w:tcPr>
                <w:p w14:paraId="7BD18ECA" w14:textId="77777777" w:rsidR="00207EA8" w:rsidRDefault="00207EA8" w:rsidP="00625CF4">
                  <w:pPr>
                    <w:spacing w:line="276" w:lineRule="auto"/>
                    <w:rPr>
                      <w:rFonts w:asciiTheme="majorHAnsi" w:hAnsiTheme="majorHAnsi" w:cs="Times New Roman"/>
                      <w:sz w:val="24"/>
                      <w:szCs w:val="24"/>
                    </w:rPr>
                  </w:pPr>
                </w:p>
              </w:tc>
              <w:tc>
                <w:tcPr>
                  <w:tcW w:w="1470" w:type="dxa"/>
                </w:tcPr>
                <w:p w14:paraId="0EC7EA5C" w14:textId="282A5A29" w:rsidR="00207EA8" w:rsidRDefault="00207EA8" w:rsidP="00625CF4">
                  <w:pPr>
                    <w:spacing w:line="276" w:lineRule="auto"/>
                    <w:rPr>
                      <w:rFonts w:asciiTheme="majorHAnsi" w:hAnsiTheme="majorHAnsi" w:cs="Times New Roman"/>
                      <w:sz w:val="24"/>
                      <w:szCs w:val="24"/>
                    </w:rPr>
                  </w:pPr>
                </w:p>
              </w:tc>
            </w:tr>
            <w:tr w:rsidR="00207EA8" w14:paraId="75C8C6F0" w14:textId="26767DDA" w:rsidTr="00207EA8">
              <w:tc>
                <w:tcPr>
                  <w:tcW w:w="1469" w:type="dxa"/>
                </w:tcPr>
                <w:p w14:paraId="454897E8" w14:textId="7A135B1B"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Przepompownia</w:t>
                  </w:r>
                </w:p>
              </w:tc>
              <w:tc>
                <w:tcPr>
                  <w:tcW w:w="1469" w:type="dxa"/>
                </w:tcPr>
                <w:p w14:paraId="0CF868DD" w14:textId="77777777" w:rsidR="00207EA8" w:rsidRDefault="00207EA8" w:rsidP="00625CF4">
                  <w:pPr>
                    <w:spacing w:line="276" w:lineRule="auto"/>
                    <w:rPr>
                      <w:rFonts w:asciiTheme="majorHAnsi" w:hAnsiTheme="majorHAnsi" w:cs="Times New Roman"/>
                      <w:sz w:val="24"/>
                      <w:szCs w:val="24"/>
                    </w:rPr>
                  </w:pPr>
                </w:p>
              </w:tc>
              <w:tc>
                <w:tcPr>
                  <w:tcW w:w="1470" w:type="dxa"/>
                </w:tcPr>
                <w:p w14:paraId="30DBA800" w14:textId="77777777" w:rsidR="00207EA8" w:rsidRDefault="00207EA8" w:rsidP="00625CF4">
                  <w:pPr>
                    <w:spacing w:line="276" w:lineRule="auto"/>
                    <w:rPr>
                      <w:rFonts w:asciiTheme="majorHAnsi" w:hAnsiTheme="majorHAnsi" w:cs="Times New Roman"/>
                      <w:sz w:val="24"/>
                      <w:szCs w:val="24"/>
                    </w:rPr>
                  </w:pPr>
                </w:p>
              </w:tc>
              <w:tc>
                <w:tcPr>
                  <w:tcW w:w="1469" w:type="dxa"/>
                </w:tcPr>
                <w:p w14:paraId="4DDCAE6D" w14:textId="7392CD2A" w:rsidR="00207EA8" w:rsidRDefault="00B05F07" w:rsidP="00625CF4">
                  <w:pPr>
                    <w:spacing w:line="276" w:lineRule="auto"/>
                    <w:rPr>
                      <w:rFonts w:asciiTheme="majorHAnsi" w:hAnsiTheme="majorHAnsi" w:cs="Times New Roman"/>
                      <w:sz w:val="24"/>
                      <w:szCs w:val="24"/>
                    </w:rPr>
                  </w:pPr>
                  <w:r>
                    <w:rPr>
                      <w:rFonts w:asciiTheme="majorHAnsi" w:hAnsiTheme="majorHAnsi" w:cs="Times New Roman"/>
                      <w:sz w:val="24"/>
                      <w:szCs w:val="24"/>
                    </w:rPr>
                    <w:t>5</w:t>
                  </w:r>
                </w:p>
              </w:tc>
              <w:tc>
                <w:tcPr>
                  <w:tcW w:w="1469" w:type="dxa"/>
                </w:tcPr>
                <w:p w14:paraId="429DBC17" w14:textId="77777777" w:rsidR="00207EA8" w:rsidRDefault="00207EA8" w:rsidP="00625CF4">
                  <w:pPr>
                    <w:spacing w:line="276" w:lineRule="auto"/>
                    <w:rPr>
                      <w:rFonts w:asciiTheme="majorHAnsi" w:hAnsiTheme="majorHAnsi" w:cs="Times New Roman"/>
                      <w:sz w:val="24"/>
                      <w:szCs w:val="24"/>
                    </w:rPr>
                  </w:pPr>
                </w:p>
              </w:tc>
              <w:tc>
                <w:tcPr>
                  <w:tcW w:w="1470" w:type="dxa"/>
                </w:tcPr>
                <w:p w14:paraId="2AC6D10A" w14:textId="315FC88E" w:rsidR="00207EA8" w:rsidRDefault="00207EA8" w:rsidP="00625CF4">
                  <w:pPr>
                    <w:spacing w:line="276" w:lineRule="auto"/>
                    <w:rPr>
                      <w:rFonts w:asciiTheme="majorHAnsi" w:hAnsiTheme="majorHAnsi" w:cs="Times New Roman"/>
                      <w:sz w:val="24"/>
                      <w:szCs w:val="24"/>
                    </w:rPr>
                  </w:pPr>
                </w:p>
              </w:tc>
            </w:tr>
            <w:tr w:rsidR="00207EA8" w14:paraId="0D4A94A6" w14:textId="284E32FE" w:rsidTr="00207EA8">
              <w:tc>
                <w:tcPr>
                  <w:tcW w:w="1469" w:type="dxa"/>
                </w:tcPr>
                <w:p w14:paraId="3284D535" w14:textId="14F73606" w:rsidR="00207EA8" w:rsidRDefault="00207EA8" w:rsidP="00386723">
                  <w:pPr>
                    <w:spacing w:line="276" w:lineRule="auto"/>
                    <w:rPr>
                      <w:rFonts w:asciiTheme="majorHAnsi" w:hAnsiTheme="majorHAnsi" w:cs="Times New Roman"/>
                      <w:sz w:val="24"/>
                      <w:szCs w:val="24"/>
                    </w:rPr>
                  </w:pPr>
                  <w:r>
                    <w:rPr>
                      <w:rFonts w:asciiTheme="majorHAnsi" w:hAnsiTheme="majorHAnsi" w:cs="Times New Roman"/>
                      <w:sz w:val="24"/>
                      <w:szCs w:val="24"/>
                    </w:rPr>
                    <w:t>Piaskownik</w:t>
                  </w:r>
                </w:p>
              </w:tc>
              <w:tc>
                <w:tcPr>
                  <w:tcW w:w="1469" w:type="dxa"/>
                </w:tcPr>
                <w:p w14:paraId="2CF41B03" w14:textId="01DDC307" w:rsidR="00207EA8" w:rsidRDefault="00207EA8" w:rsidP="00625CF4">
                  <w:pPr>
                    <w:spacing w:line="276" w:lineRule="auto"/>
                    <w:rPr>
                      <w:rFonts w:asciiTheme="majorHAnsi" w:hAnsiTheme="majorHAnsi" w:cs="Times New Roman"/>
                      <w:sz w:val="24"/>
                      <w:szCs w:val="24"/>
                    </w:rPr>
                  </w:pPr>
                </w:p>
              </w:tc>
              <w:tc>
                <w:tcPr>
                  <w:tcW w:w="1470" w:type="dxa"/>
                </w:tcPr>
                <w:p w14:paraId="2BBD03E1" w14:textId="77777777" w:rsidR="00207EA8" w:rsidRDefault="00207EA8" w:rsidP="00625CF4">
                  <w:pPr>
                    <w:spacing w:line="276" w:lineRule="auto"/>
                    <w:rPr>
                      <w:rFonts w:asciiTheme="majorHAnsi" w:hAnsiTheme="majorHAnsi" w:cs="Times New Roman"/>
                      <w:sz w:val="24"/>
                      <w:szCs w:val="24"/>
                    </w:rPr>
                  </w:pPr>
                </w:p>
              </w:tc>
              <w:tc>
                <w:tcPr>
                  <w:tcW w:w="1469" w:type="dxa"/>
                </w:tcPr>
                <w:p w14:paraId="2C7D3391" w14:textId="338F9EE3" w:rsidR="00207EA8" w:rsidRDefault="00207EA8" w:rsidP="00625CF4">
                  <w:pPr>
                    <w:spacing w:line="276" w:lineRule="auto"/>
                    <w:rPr>
                      <w:rFonts w:asciiTheme="majorHAnsi" w:hAnsiTheme="majorHAnsi" w:cs="Times New Roman"/>
                      <w:sz w:val="24"/>
                      <w:szCs w:val="24"/>
                    </w:rPr>
                  </w:pPr>
                  <w:r>
                    <w:rPr>
                      <w:rFonts w:asciiTheme="majorHAnsi" w:hAnsiTheme="majorHAnsi" w:cs="Times New Roman"/>
                      <w:sz w:val="24"/>
                      <w:szCs w:val="24"/>
                    </w:rPr>
                    <w:t>1</w:t>
                  </w:r>
                </w:p>
              </w:tc>
              <w:tc>
                <w:tcPr>
                  <w:tcW w:w="1469" w:type="dxa"/>
                </w:tcPr>
                <w:p w14:paraId="5DCA8BEB" w14:textId="77777777" w:rsidR="00207EA8" w:rsidRDefault="00207EA8" w:rsidP="00625CF4">
                  <w:pPr>
                    <w:spacing w:line="276" w:lineRule="auto"/>
                    <w:rPr>
                      <w:rFonts w:asciiTheme="majorHAnsi" w:hAnsiTheme="majorHAnsi" w:cs="Times New Roman"/>
                      <w:sz w:val="24"/>
                      <w:szCs w:val="24"/>
                    </w:rPr>
                  </w:pPr>
                </w:p>
              </w:tc>
              <w:tc>
                <w:tcPr>
                  <w:tcW w:w="1470" w:type="dxa"/>
                </w:tcPr>
                <w:p w14:paraId="5B070341" w14:textId="3845834A" w:rsidR="00207EA8" w:rsidRDefault="00207EA8" w:rsidP="00625CF4">
                  <w:pPr>
                    <w:spacing w:line="276" w:lineRule="auto"/>
                    <w:rPr>
                      <w:rFonts w:asciiTheme="majorHAnsi" w:hAnsiTheme="majorHAnsi" w:cs="Times New Roman"/>
                      <w:sz w:val="24"/>
                      <w:szCs w:val="24"/>
                    </w:rPr>
                  </w:pPr>
                </w:p>
              </w:tc>
            </w:tr>
            <w:tr w:rsidR="008F051A" w14:paraId="5D7BBEE9" w14:textId="3714AB4E" w:rsidTr="00330C99">
              <w:tc>
                <w:tcPr>
                  <w:tcW w:w="1469" w:type="dxa"/>
                </w:tcPr>
                <w:p w14:paraId="013569D8" w14:textId="2FBA9EC0" w:rsidR="008F051A" w:rsidRDefault="008F051A" w:rsidP="00625CF4">
                  <w:pPr>
                    <w:spacing w:line="276" w:lineRule="auto"/>
                    <w:rPr>
                      <w:rFonts w:asciiTheme="majorHAnsi" w:hAnsiTheme="majorHAnsi" w:cs="Times New Roman"/>
                      <w:sz w:val="24"/>
                      <w:szCs w:val="24"/>
                    </w:rPr>
                  </w:pPr>
                  <w:r>
                    <w:rPr>
                      <w:rFonts w:asciiTheme="majorHAnsi" w:hAnsiTheme="majorHAnsi" w:cs="Times New Roman"/>
                      <w:sz w:val="24"/>
                      <w:szCs w:val="24"/>
                    </w:rPr>
                    <w:t xml:space="preserve">Razem </w:t>
                  </w:r>
                </w:p>
              </w:tc>
              <w:tc>
                <w:tcPr>
                  <w:tcW w:w="4408" w:type="dxa"/>
                  <w:gridSpan w:val="3"/>
                </w:tcPr>
                <w:p w14:paraId="7E245C18" w14:textId="016252BD" w:rsidR="008F051A" w:rsidRDefault="008F051A" w:rsidP="00625CF4">
                  <w:pPr>
                    <w:spacing w:line="276" w:lineRule="auto"/>
                    <w:rPr>
                      <w:rFonts w:asciiTheme="majorHAnsi" w:hAnsiTheme="majorHAnsi" w:cs="Times New Roman"/>
                      <w:sz w:val="24"/>
                      <w:szCs w:val="24"/>
                    </w:rPr>
                  </w:pPr>
                </w:p>
              </w:tc>
              <w:tc>
                <w:tcPr>
                  <w:tcW w:w="1469" w:type="dxa"/>
                </w:tcPr>
                <w:p w14:paraId="7F7ADC00" w14:textId="77777777" w:rsidR="008F051A" w:rsidRDefault="008F051A" w:rsidP="00625CF4">
                  <w:pPr>
                    <w:spacing w:line="276" w:lineRule="auto"/>
                    <w:rPr>
                      <w:rFonts w:asciiTheme="majorHAnsi" w:hAnsiTheme="majorHAnsi" w:cs="Times New Roman"/>
                      <w:sz w:val="24"/>
                      <w:szCs w:val="24"/>
                    </w:rPr>
                  </w:pPr>
                </w:p>
              </w:tc>
              <w:tc>
                <w:tcPr>
                  <w:tcW w:w="1470" w:type="dxa"/>
                </w:tcPr>
                <w:p w14:paraId="2EFCAF3F" w14:textId="3E668EA3" w:rsidR="008F051A" w:rsidRDefault="008F051A" w:rsidP="00625CF4">
                  <w:pPr>
                    <w:spacing w:line="276" w:lineRule="auto"/>
                    <w:rPr>
                      <w:rFonts w:asciiTheme="majorHAnsi" w:hAnsiTheme="majorHAnsi" w:cs="Times New Roman"/>
                      <w:sz w:val="24"/>
                      <w:szCs w:val="24"/>
                    </w:rPr>
                  </w:pPr>
                </w:p>
              </w:tc>
            </w:tr>
          </w:tbl>
          <w:p w14:paraId="5247F7D2" w14:textId="77777777" w:rsidR="00625CF4" w:rsidRPr="00625CF4" w:rsidRDefault="00625CF4" w:rsidP="00625CF4">
            <w:pPr>
              <w:spacing w:line="276" w:lineRule="auto"/>
              <w:rPr>
                <w:rFonts w:asciiTheme="majorHAnsi" w:hAnsiTheme="majorHAnsi" w:cs="Times New Roman"/>
                <w:sz w:val="24"/>
                <w:szCs w:val="24"/>
              </w:rPr>
            </w:pPr>
          </w:p>
        </w:tc>
      </w:tr>
      <w:tr w:rsidR="00625CF4" w:rsidRPr="00625CF4" w14:paraId="547E4336" w14:textId="77777777" w:rsidTr="00207EA8">
        <w:trPr>
          <w:trHeight w:val="414"/>
        </w:trPr>
        <w:tc>
          <w:tcPr>
            <w:tcW w:w="90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360584" w14:textId="77777777" w:rsidR="00625CF4" w:rsidRPr="00625CF4" w:rsidRDefault="00625CF4" w:rsidP="00625CF4">
            <w:pPr>
              <w:spacing w:line="276" w:lineRule="auto"/>
              <w:rPr>
                <w:rFonts w:asciiTheme="majorHAnsi" w:hAnsiTheme="majorHAnsi" w:cs="Times New Roman"/>
                <w:b/>
                <w:sz w:val="24"/>
                <w:szCs w:val="24"/>
              </w:rPr>
            </w:pPr>
            <w:r w:rsidRPr="00625CF4">
              <w:rPr>
                <w:rFonts w:asciiTheme="majorHAnsi" w:hAnsiTheme="majorHAnsi" w:cs="Times New Roman"/>
                <w:b/>
                <w:sz w:val="24"/>
                <w:szCs w:val="24"/>
              </w:rPr>
              <w:t>Data i podpis osoby upoważnionej do reprezentowania wykonawcy:</w:t>
            </w:r>
          </w:p>
        </w:tc>
      </w:tr>
      <w:tr w:rsidR="00625CF4" w:rsidRPr="00625CF4" w14:paraId="1BA8E4B1" w14:textId="77777777" w:rsidTr="00207EA8">
        <w:trPr>
          <w:trHeight w:val="793"/>
        </w:trPr>
        <w:tc>
          <w:tcPr>
            <w:tcW w:w="9042"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E5598B" w14:textId="77777777" w:rsidR="00625CF4" w:rsidRPr="00625CF4" w:rsidRDefault="00625CF4" w:rsidP="00625CF4">
            <w:pPr>
              <w:spacing w:line="276" w:lineRule="auto"/>
              <w:rPr>
                <w:rFonts w:asciiTheme="majorHAnsi" w:hAnsiTheme="majorHAnsi" w:cs="Times New Roman"/>
                <w:b/>
                <w:sz w:val="24"/>
                <w:szCs w:val="24"/>
              </w:rPr>
            </w:pPr>
          </w:p>
        </w:tc>
      </w:tr>
    </w:tbl>
    <w:p w14:paraId="395A20CF" w14:textId="77777777" w:rsidR="00625CF4" w:rsidRPr="00625CF4" w:rsidRDefault="00625CF4" w:rsidP="00625CF4">
      <w:pPr>
        <w:spacing w:after="0" w:line="276" w:lineRule="auto"/>
        <w:jc w:val="both"/>
        <w:rPr>
          <w:rFonts w:asciiTheme="majorHAnsi" w:hAnsiTheme="majorHAnsi" w:cs="Times New Roman"/>
          <w:sz w:val="24"/>
          <w:szCs w:val="24"/>
        </w:rPr>
      </w:pPr>
    </w:p>
    <w:p w14:paraId="51A97C1E" w14:textId="77777777" w:rsidR="00625CF4" w:rsidRDefault="00625CF4" w:rsidP="00625CF4">
      <w:pPr>
        <w:spacing w:after="200" w:line="276" w:lineRule="auto"/>
      </w:pPr>
    </w:p>
    <w:p w14:paraId="6E0B5959" w14:textId="77777777" w:rsidR="00B618FC" w:rsidRDefault="00B618FC" w:rsidP="00625CF4">
      <w:pPr>
        <w:spacing w:after="200" w:line="276" w:lineRule="auto"/>
      </w:pPr>
    </w:p>
    <w:p w14:paraId="446F8BFD" w14:textId="77777777" w:rsidR="00B618FC" w:rsidRDefault="00B618FC" w:rsidP="00625CF4">
      <w:pPr>
        <w:spacing w:after="200" w:line="276" w:lineRule="auto"/>
      </w:pPr>
    </w:p>
    <w:p w14:paraId="065A4F0B" w14:textId="77777777" w:rsidR="00B618FC" w:rsidRDefault="00B618FC" w:rsidP="00625CF4">
      <w:pPr>
        <w:spacing w:after="200" w:line="276" w:lineRule="auto"/>
      </w:pPr>
    </w:p>
    <w:p w14:paraId="5196FC36" w14:textId="77777777" w:rsidR="00B618FC" w:rsidRDefault="00B618FC" w:rsidP="00625CF4">
      <w:pPr>
        <w:spacing w:after="200" w:line="276" w:lineRule="auto"/>
      </w:pPr>
    </w:p>
    <w:p w14:paraId="28568BB2" w14:textId="77777777" w:rsidR="00B618FC" w:rsidRDefault="00B618FC" w:rsidP="00625CF4">
      <w:pPr>
        <w:spacing w:after="200" w:line="276" w:lineRule="auto"/>
      </w:pPr>
    </w:p>
    <w:p w14:paraId="1B39EA9B" w14:textId="77777777" w:rsidR="00B618FC" w:rsidRDefault="00B618FC" w:rsidP="00625CF4">
      <w:pPr>
        <w:spacing w:after="200" w:line="276" w:lineRule="auto"/>
      </w:pPr>
    </w:p>
    <w:p w14:paraId="17EA05F7" w14:textId="77777777" w:rsidR="00B618FC" w:rsidRDefault="00B618FC" w:rsidP="00625CF4">
      <w:pPr>
        <w:spacing w:after="200" w:line="276" w:lineRule="auto"/>
      </w:pPr>
    </w:p>
    <w:p w14:paraId="4728B41D" w14:textId="77777777" w:rsidR="007A46A3" w:rsidRDefault="007A46A3" w:rsidP="00625CF4">
      <w:pPr>
        <w:spacing w:after="200" w:line="276" w:lineRule="auto"/>
      </w:pPr>
    </w:p>
    <w:p w14:paraId="7F929C24" w14:textId="77777777" w:rsidR="007A46A3" w:rsidRDefault="007A46A3" w:rsidP="00625CF4">
      <w:pPr>
        <w:spacing w:after="200" w:line="276" w:lineRule="auto"/>
      </w:pPr>
    </w:p>
    <w:p w14:paraId="367D0897" w14:textId="77777777" w:rsidR="007A46A3" w:rsidRDefault="007A46A3" w:rsidP="00625CF4">
      <w:pPr>
        <w:spacing w:after="200" w:line="276" w:lineRule="auto"/>
      </w:pPr>
    </w:p>
    <w:p w14:paraId="75BF57E7" w14:textId="77777777" w:rsidR="007A46A3" w:rsidRDefault="007A46A3" w:rsidP="00625CF4">
      <w:pPr>
        <w:spacing w:after="200" w:line="276" w:lineRule="auto"/>
      </w:pPr>
    </w:p>
    <w:p w14:paraId="489C2AF5" w14:textId="77777777" w:rsidR="007A46A3" w:rsidRDefault="007A46A3" w:rsidP="00625CF4">
      <w:pPr>
        <w:spacing w:after="200" w:line="276" w:lineRule="auto"/>
      </w:pPr>
    </w:p>
    <w:p w14:paraId="2A28E487" w14:textId="77777777" w:rsidR="007A46A3" w:rsidRDefault="007A46A3" w:rsidP="00625CF4">
      <w:pPr>
        <w:spacing w:after="200" w:line="276" w:lineRule="auto"/>
      </w:pPr>
    </w:p>
    <w:p w14:paraId="367EA6C3" w14:textId="77777777" w:rsidR="00207EA8" w:rsidRPr="00625CF4" w:rsidRDefault="00207EA8" w:rsidP="00625CF4">
      <w:pPr>
        <w:spacing w:after="200" w:line="276" w:lineRule="auto"/>
      </w:pPr>
    </w:p>
    <w:p w14:paraId="644F9C00" w14:textId="77777777" w:rsidR="00625CF4" w:rsidRPr="00625CF4" w:rsidRDefault="00625CF4" w:rsidP="00625CF4">
      <w:pPr>
        <w:spacing w:after="0" w:line="276" w:lineRule="auto"/>
        <w:contextualSpacing/>
        <w:jc w:val="both"/>
        <w:rPr>
          <w:rFonts w:asciiTheme="majorHAnsi" w:hAnsiTheme="majorHAnsi" w:cs="Times New Roman"/>
          <w:b/>
          <w:i/>
          <w:sz w:val="24"/>
          <w:szCs w:val="24"/>
        </w:rPr>
      </w:pPr>
      <w:r w:rsidRPr="00625CF4">
        <w:rPr>
          <w:rFonts w:asciiTheme="majorHAnsi" w:hAnsiTheme="majorHAnsi" w:cs="Times New Roman"/>
          <w:b/>
          <w:i/>
          <w:sz w:val="24"/>
          <w:szCs w:val="24"/>
        </w:rPr>
        <w:lastRenderedPageBreak/>
        <w:t>FORMULARZ NR. 2</w:t>
      </w:r>
    </w:p>
    <w:p w14:paraId="5D209C77" w14:textId="77777777" w:rsidR="00625CF4" w:rsidRPr="00625CF4" w:rsidRDefault="00625CF4" w:rsidP="00625CF4">
      <w:pPr>
        <w:spacing w:after="0" w:line="276" w:lineRule="auto"/>
        <w:contextualSpacing/>
        <w:jc w:val="both"/>
        <w:rPr>
          <w:rFonts w:asciiTheme="majorHAnsi" w:hAnsiTheme="majorHAnsi" w:cs="Times New Roman"/>
          <w:sz w:val="24"/>
          <w:szCs w:val="24"/>
        </w:rPr>
      </w:pPr>
    </w:p>
    <w:p w14:paraId="471F73B9" w14:textId="11287A55" w:rsidR="00625CF4" w:rsidRDefault="00625CF4" w:rsidP="00625CF4">
      <w:pPr>
        <w:spacing w:after="0" w:line="276"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 xml:space="preserve">Dotyczy: postępowania o udzielenie zamówienia pn.: </w:t>
      </w:r>
      <w:r w:rsidR="00177ABB" w:rsidRPr="00177ABB">
        <w:rPr>
          <w:rFonts w:asciiTheme="majorHAnsi" w:hAnsiTheme="majorHAnsi" w:cs="Times New Roman"/>
          <w:sz w:val="24"/>
          <w:szCs w:val="24"/>
        </w:rPr>
        <w:t>Wykonanie czyszczenia kanalizacji sanitarnej, ogólnospławnej, deszczowej oraz piaskownika, przepompowni w Gminie Myślibórz</w:t>
      </w:r>
    </w:p>
    <w:p w14:paraId="1CA748AA" w14:textId="77777777" w:rsidR="00B618FC" w:rsidRDefault="00B618FC" w:rsidP="00625CF4">
      <w:pPr>
        <w:spacing w:after="0" w:line="276" w:lineRule="auto"/>
        <w:contextualSpacing/>
        <w:jc w:val="both"/>
        <w:rPr>
          <w:rFonts w:asciiTheme="majorHAnsi" w:hAnsiTheme="majorHAnsi" w:cs="Times New Roman"/>
          <w:sz w:val="24"/>
          <w:szCs w:val="24"/>
        </w:rPr>
      </w:pPr>
    </w:p>
    <w:p w14:paraId="589B6E09" w14:textId="77777777" w:rsidR="00B618FC" w:rsidRPr="00625CF4" w:rsidRDefault="00B618FC" w:rsidP="00625CF4">
      <w:pPr>
        <w:spacing w:after="0" w:line="276" w:lineRule="auto"/>
        <w:contextualSpacing/>
        <w:jc w:val="both"/>
        <w:rPr>
          <w:rFonts w:asciiTheme="majorHAnsi" w:hAnsiTheme="majorHAnsi" w:cs="Times New Roman"/>
          <w:sz w:val="24"/>
          <w:szCs w:val="24"/>
        </w:rPr>
      </w:pPr>
    </w:p>
    <w:p w14:paraId="5DD925A9" w14:textId="77777777" w:rsidR="00625CF4" w:rsidRPr="00625CF4" w:rsidRDefault="00625CF4" w:rsidP="00625CF4">
      <w:pPr>
        <w:spacing w:after="0" w:line="276" w:lineRule="auto"/>
        <w:contextualSpacing/>
        <w:jc w:val="center"/>
        <w:rPr>
          <w:rFonts w:asciiTheme="majorHAnsi" w:hAnsiTheme="majorHAnsi" w:cs="Times New Roman"/>
          <w:b/>
          <w:sz w:val="24"/>
          <w:szCs w:val="24"/>
        </w:rPr>
      </w:pPr>
      <w:r w:rsidRPr="00625CF4">
        <w:rPr>
          <w:rFonts w:asciiTheme="majorHAnsi" w:hAnsiTheme="majorHAnsi" w:cs="Times New Roman"/>
          <w:b/>
          <w:sz w:val="24"/>
          <w:szCs w:val="24"/>
        </w:rPr>
        <w:t xml:space="preserve">WARUNEK DOTYCZĄCY BEZSTRONNOŚCI </w:t>
      </w:r>
    </w:p>
    <w:p w14:paraId="6E86AECA" w14:textId="77777777" w:rsidR="00625CF4" w:rsidRPr="00625CF4" w:rsidRDefault="00625CF4" w:rsidP="00625CF4">
      <w:pPr>
        <w:spacing w:after="0" w:line="276" w:lineRule="auto"/>
        <w:contextualSpacing/>
        <w:rPr>
          <w:rFonts w:asciiTheme="majorHAnsi" w:hAnsiTheme="majorHAnsi" w:cs="Times New Roman"/>
          <w:b/>
          <w:sz w:val="24"/>
          <w:szCs w:val="24"/>
        </w:rPr>
      </w:pPr>
    </w:p>
    <w:p w14:paraId="3FEC78E3" w14:textId="77777777" w:rsidR="00625CF4" w:rsidRPr="00625CF4" w:rsidRDefault="00625CF4" w:rsidP="00625CF4">
      <w:pPr>
        <w:spacing w:after="0" w:line="240"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W celu uniknięcia konfliktu interesów zamówienia publiczne z wyjątkiem zamówień sektorowych, udzielane przez beneficjenta nie będącego podmiotem zobowiązanym do stosowania ustawy P.Z.P. zgodnie z art. 3 ustawy P.Z.P., nie mogą być udzielane podmiotom powiązanym z nim osobowo lub kapitałowo. Przez powiązania kapitałowe lub osobowe rozumie się wzajemne powiązania między zamawiającym lub osobami upoważnionymi do zaciągania zobowiązań w mieniu zamawiającego lub osobami wykonującymi w imieniu zamawiającego czynności związanych z przygotowaniem i przeprowadzaniem procedury wyboru wykonawcy, a wykonawcą, polegające w szczególności na:</w:t>
      </w:r>
    </w:p>
    <w:p w14:paraId="6DE67FE4" w14:textId="77777777" w:rsidR="00625CF4" w:rsidRPr="00625CF4" w:rsidRDefault="00625CF4" w:rsidP="00625CF4">
      <w:pPr>
        <w:spacing w:after="0" w:line="240"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a.</w:t>
      </w:r>
      <w:r w:rsidRPr="00625CF4">
        <w:rPr>
          <w:rFonts w:asciiTheme="majorHAnsi" w:hAnsiTheme="majorHAnsi" w:cs="Times New Roman"/>
          <w:sz w:val="24"/>
          <w:szCs w:val="24"/>
        </w:rPr>
        <w:tab/>
        <w:t>uczestniczeniu w spółce, jako wspólnik spółki cywilnej lub spółki osobowej,</w:t>
      </w:r>
    </w:p>
    <w:p w14:paraId="3EC54F74" w14:textId="77777777" w:rsidR="00625CF4" w:rsidRPr="00625CF4" w:rsidRDefault="00625CF4" w:rsidP="00625CF4">
      <w:pPr>
        <w:spacing w:after="0" w:line="240"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b.</w:t>
      </w:r>
      <w:r w:rsidRPr="00625CF4">
        <w:rPr>
          <w:rFonts w:asciiTheme="majorHAnsi" w:hAnsiTheme="majorHAnsi" w:cs="Times New Roman"/>
          <w:sz w:val="24"/>
          <w:szCs w:val="24"/>
        </w:rPr>
        <w:tab/>
        <w:t>posiadaniu co najmniej 10 % udziałów lub akcji,</w:t>
      </w:r>
    </w:p>
    <w:p w14:paraId="3285F846" w14:textId="77777777" w:rsidR="00625CF4" w:rsidRPr="00625CF4" w:rsidRDefault="00625CF4" w:rsidP="00625CF4">
      <w:pPr>
        <w:spacing w:after="0" w:line="240"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c.</w:t>
      </w:r>
      <w:r w:rsidRPr="00625CF4">
        <w:rPr>
          <w:rFonts w:asciiTheme="majorHAnsi" w:hAnsiTheme="majorHAnsi" w:cs="Times New Roman"/>
          <w:sz w:val="24"/>
          <w:szCs w:val="24"/>
        </w:rPr>
        <w:tab/>
        <w:t>pełnieniu funkcji członka organu nadzorczego lub zarządzającego, prokurenta, pełnomocnika,</w:t>
      </w:r>
    </w:p>
    <w:p w14:paraId="589254D1" w14:textId="77777777" w:rsidR="00625CF4" w:rsidRPr="00625CF4" w:rsidRDefault="00625CF4" w:rsidP="00625CF4">
      <w:pPr>
        <w:spacing w:after="0" w:line="276" w:lineRule="auto"/>
        <w:contextualSpacing/>
        <w:jc w:val="both"/>
        <w:rPr>
          <w:rFonts w:asciiTheme="majorHAnsi" w:hAnsiTheme="majorHAnsi" w:cs="Times New Roman"/>
          <w:sz w:val="24"/>
          <w:szCs w:val="24"/>
        </w:rPr>
      </w:pPr>
      <w:r w:rsidRPr="00625CF4">
        <w:rPr>
          <w:rFonts w:asciiTheme="majorHAnsi" w:hAnsiTheme="majorHAnsi" w:cs="Times New Roman"/>
          <w:sz w:val="24"/>
          <w:szCs w:val="24"/>
        </w:rPr>
        <w:t>d.</w:t>
      </w:r>
      <w:r w:rsidRPr="00625CF4">
        <w:rPr>
          <w:rFonts w:asciiTheme="majorHAnsi" w:hAnsiTheme="majorHAnsi" w:cs="Times New Roman"/>
          <w:sz w:val="24"/>
          <w:szCs w:val="24"/>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00CCC965" w14:textId="77777777" w:rsidR="00625CF4" w:rsidRPr="00625CF4" w:rsidRDefault="00625CF4" w:rsidP="00625CF4">
      <w:pPr>
        <w:spacing w:after="0" w:line="276" w:lineRule="auto"/>
        <w:contextualSpacing/>
        <w:jc w:val="both"/>
        <w:rPr>
          <w:rFonts w:asciiTheme="majorHAnsi" w:hAnsiTheme="majorHAnsi" w:cs="Times New Roman"/>
          <w:sz w:val="24"/>
          <w:szCs w:val="24"/>
        </w:rPr>
      </w:pPr>
    </w:p>
    <w:tbl>
      <w:tblPr>
        <w:tblStyle w:val="Tabela-Siatka1"/>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625CF4" w:rsidRPr="00625CF4" w14:paraId="5D9BB85F" w14:textId="77777777" w:rsidTr="001541A6">
        <w:trPr>
          <w:trHeight w:val="414"/>
        </w:trPr>
        <w:tc>
          <w:tcPr>
            <w:tcW w:w="9042" w:type="dxa"/>
            <w:shd w:val="clear" w:color="auto" w:fill="D9D9D9" w:themeFill="background1" w:themeFillShade="D9"/>
            <w:vAlign w:val="center"/>
          </w:tcPr>
          <w:p w14:paraId="4B56D7A5" w14:textId="77777777" w:rsidR="00625CF4" w:rsidRPr="00625CF4" w:rsidRDefault="00625CF4" w:rsidP="00625CF4">
            <w:pPr>
              <w:spacing w:line="276" w:lineRule="auto"/>
              <w:contextualSpacing/>
              <w:rPr>
                <w:rFonts w:asciiTheme="majorHAnsi" w:hAnsiTheme="majorHAnsi" w:cs="Times New Roman"/>
                <w:b/>
                <w:sz w:val="24"/>
                <w:szCs w:val="24"/>
              </w:rPr>
            </w:pPr>
            <w:r w:rsidRPr="00625CF4">
              <w:rPr>
                <w:rFonts w:asciiTheme="majorHAnsi" w:hAnsiTheme="majorHAnsi" w:cs="Times New Roman"/>
                <w:b/>
                <w:sz w:val="24"/>
                <w:szCs w:val="24"/>
              </w:rPr>
              <w:t>Data i podpis osoby upoważnionej do reprezentowania wykonawcy:</w:t>
            </w:r>
          </w:p>
        </w:tc>
      </w:tr>
      <w:tr w:rsidR="00625CF4" w:rsidRPr="00625CF4" w14:paraId="393F2E20" w14:textId="77777777" w:rsidTr="001541A6">
        <w:trPr>
          <w:trHeight w:val="793"/>
        </w:trPr>
        <w:tc>
          <w:tcPr>
            <w:tcW w:w="9042" w:type="dxa"/>
            <w:shd w:val="clear" w:color="auto" w:fill="FFFFFF" w:themeFill="background1"/>
            <w:vAlign w:val="center"/>
          </w:tcPr>
          <w:p w14:paraId="39FCFB3D" w14:textId="77777777" w:rsidR="00625CF4" w:rsidRPr="00625CF4" w:rsidRDefault="00625CF4" w:rsidP="00625CF4">
            <w:pPr>
              <w:spacing w:line="276" w:lineRule="auto"/>
              <w:contextualSpacing/>
              <w:rPr>
                <w:rFonts w:asciiTheme="majorHAnsi" w:hAnsiTheme="majorHAnsi" w:cs="Times New Roman"/>
                <w:b/>
                <w:sz w:val="24"/>
                <w:szCs w:val="24"/>
              </w:rPr>
            </w:pPr>
          </w:p>
        </w:tc>
      </w:tr>
    </w:tbl>
    <w:p w14:paraId="47D948BB" w14:textId="77777777" w:rsidR="00625CF4" w:rsidRPr="00625CF4" w:rsidRDefault="00625CF4" w:rsidP="00625CF4">
      <w:pPr>
        <w:spacing w:after="0" w:line="276" w:lineRule="auto"/>
        <w:contextualSpacing/>
        <w:jc w:val="both"/>
        <w:rPr>
          <w:rFonts w:asciiTheme="majorHAnsi" w:hAnsiTheme="majorHAnsi" w:cs="Times New Roman"/>
          <w:sz w:val="24"/>
          <w:szCs w:val="24"/>
        </w:rPr>
      </w:pPr>
    </w:p>
    <w:p w14:paraId="75C8163B" w14:textId="77777777" w:rsidR="00625CF4" w:rsidRPr="00625CF4" w:rsidRDefault="00625CF4" w:rsidP="00625CF4">
      <w:pPr>
        <w:spacing w:after="200" w:line="276" w:lineRule="auto"/>
        <w:rPr>
          <w:rFonts w:asciiTheme="majorHAnsi" w:hAnsiTheme="majorHAnsi" w:cs="Times New Roman"/>
          <w:sz w:val="24"/>
          <w:szCs w:val="24"/>
        </w:rPr>
      </w:pPr>
    </w:p>
    <w:p w14:paraId="1809CFA5" w14:textId="77777777" w:rsidR="00625CF4" w:rsidRPr="00625CF4" w:rsidRDefault="00625CF4" w:rsidP="00625CF4">
      <w:pPr>
        <w:spacing w:after="200" w:line="276" w:lineRule="auto"/>
        <w:rPr>
          <w:rFonts w:asciiTheme="majorHAnsi" w:hAnsiTheme="majorHAnsi" w:cs="Times New Roman"/>
          <w:sz w:val="24"/>
          <w:szCs w:val="24"/>
        </w:rPr>
      </w:pPr>
    </w:p>
    <w:p w14:paraId="4B6FAA4F" w14:textId="77777777" w:rsidR="00625CF4" w:rsidRPr="00625CF4" w:rsidRDefault="00625CF4" w:rsidP="00625CF4">
      <w:pPr>
        <w:spacing w:after="200" w:line="276" w:lineRule="auto"/>
        <w:rPr>
          <w:rFonts w:asciiTheme="majorHAnsi" w:hAnsiTheme="majorHAnsi" w:cs="Times New Roman"/>
          <w:sz w:val="24"/>
          <w:szCs w:val="24"/>
        </w:rPr>
      </w:pPr>
    </w:p>
    <w:p w14:paraId="15E5697A" w14:textId="77777777" w:rsidR="00625CF4" w:rsidRDefault="00625CF4" w:rsidP="00625CF4">
      <w:pPr>
        <w:spacing w:after="200" w:line="276" w:lineRule="auto"/>
        <w:rPr>
          <w:rFonts w:asciiTheme="majorHAnsi" w:hAnsiTheme="majorHAnsi" w:cs="Times New Roman"/>
          <w:sz w:val="24"/>
          <w:szCs w:val="24"/>
        </w:rPr>
      </w:pPr>
    </w:p>
    <w:p w14:paraId="1D0C1975" w14:textId="77777777" w:rsidR="00C4739F" w:rsidRDefault="00C4739F" w:rsidP="00625CF4">
      <w:pPr>
        <w:spacing w:after="200" w:line="276" w:lineRule="auto"/>
        <w:rPr>
          <w:rFonts w:asciiTheme="majorHAnsi" w:hAnsiTheme="majorHAnsi" w:cs="Times New Roman"/>
          <w:sz w:val="24"/>
          <w:szCs w:val="24"/>
        </w:rPr>
      </w:pPr>
    </w:p>
    <w:p w14:paraId="74395074" w14:textId="77777777" w:rsidR="00C4739F" w:rsidRDefault="00C4739F" w:rsidP="00625CF4">
      <w:pPr>
        <w:spacing w:after="200" w:line="276" w:lineRule="auto"/>
        <w:rPr>
          <w:rFonts w:asciiTheme="majorHAnsi" w:hAnsiTheme="majorHAnsi" w:cs="Times New Roman"/>
          <w:sz w:val="24"/>
          <w:szCs w:val="24"/>
        </w:rPr>
      </w:pPr>
    </w:p>
    <w:p w14:paraId="55D05FC2" w14:textId="77777777" w:rsidR="00E6207A" w:rsidRDefault="00E6207A" w:rsidP="00625CF4">
      <w:pPr>
        <w:spacing w:after="200" w:line="276" w:lineRule="auto"/>
        <w:rPr>
          <w:rFonts w:asciiTheme="majorHAnsi" w:hAnsiTheme="majorHAnsi" w:cs="Times New Roman"/>
          <w:sz w:val="24"/>
          <w:szCs w:val="24"/>
        </w:rPr>
      </w:pPr>
    </w:p>
    <w:p w14:paraId="35F68BCA" w14:textId="77777777" w:rsidR="00E6207A" w:rsidRPr="00B618FC" w:rsidRDefault="00B618FC" w:rsidP="00625CF4">
      <w:pPr>
        <w:spacing w:after="200" w:line="276" w:lineRule="auto"/>
        <w:rPr>
          <w:rFonts w:asciiTheme="majorHAnsi" w:hAnsiTheme="majorHAnsi" w:cs="Times New Roman"/>
          <w:b/>
          <w:i/>
          <w:sz w:val="24"/>
          <w:szCs w:val="24"/>
        </w:rPr>
      </w:pPr>
      <w:r w:rsidRPr="00B618FC">
        <w:rPr>
          <w:rFonts w:asciiTheme="majorHAnsi" w:hAnsiTheme="majorHAnsi" w:cs="Times New Roman"/>
          <w:b/>
          <w:i/>
          <w:sz w:val="24"/>
          <w:szCs w:val="24"/>
        </w:rPr>
        <w:t xml:space="preserve">Formularz nr 3 </w:t>
      </w:r>
    </w:p>
    <w:p w14:paraId="4E5D96F4" w14:textId="76230748" w:rsidR="00B618FC" w:rsidRDefault="00082D2A" w:rsidP="00625CF4">
      <w:pPr>
        <w:spacing w:after="200" w:line="276" w:lineRule="auto"/>
        <w:rPr>
          <w:rFonts w:asciiTheme="majorHAnsi" w:hAnsiTheme="majorHAnsi" w:cs="Times New Roman"/>
          <w:sz w:val="24"/>
          <w:szCs w:val="24"/>
        </w:rPr>
      </w:pPr>
      <w:r w:rsidRPr="00082D2A">
        <w:rPr>
          <w:rFonts w:asciiTheme="majorHAnsi" w:hAnsiTheme="majorHAnsi" w:cs="Times New Roman"/>
          <w:sz w:val="24"/>
          <w:szCs w:val="24"/>
        </w:rPr>
        <w:t xml:space="preserve">Dotyczy: postępowania o udzielenie zamówienia pn.: </w:t>
      </w:r>
      <w:r w:rsidR="00177ABB" w:rsidRPr="00177ABB">
        <w:rPr>
          <w:rFonts w:asciiTheme="majorHAnsi" w:hAnsiTheme="majorHAnsi" w:cs="Times New Roman"/>
          <w:sz w:val="24"/>
          <w:szCs w:val="24"/>
        </w:rPr>
        <w:t>Wykonanie czyszczenia kanalizacji sanitarnej, ogólnospławnej, deszczowej oraz piaskownika, przepompowni w Gminie Myślibórz</w:t>
      </w:r>
    </w:p>
    <w:p w14:paraId="5BFEBD3B" w14:textId="7DD3DB9E" w:rsidR="00B618FC" w:rsidRDefault="00E61D5B" w:rsidP="007A46A3">
      <w:pPr>
        <w:spacing w:after="200" w:line="276" w:lineRule="auto"/>
        <w:jc w:val="center"/>
        <w:rPr>
          <w:rFonts w:asciiTheme="majorHAnsi" w:hAnsiTheme="majorHAnsi" w:cs="Times New Roman"/>
          <w:b/>
          <w:i/>
          <w:sz w:val="24"/>
          <w:szCs w:val="24"/>
        </w:rPr>
      </w:pPr>
      <w:r>
        <w:rPr>
          <w:rFonts w:asciiTheme="majorHAnsi" w:hAnsiTheme="majorHAnsi" w:cs="Times New Roman"/>
          <w:b/>
          <w:i/>
          <w:sz w:val="24"/>
          <w:szCs w:val="24"/>
        </w:rPr>
        <w:t>WYKAZ WYKONYWANYCH/WYKONANYCH USŁUG</w:t>
      </w:r>
      <w:r w:rsidR="00B618FC" w:rsidRPr="00B618FC">
        <w:rPr>
          <w:rFonts w:asciiTheme="majorHAnsi" w:hAnsiTheme="majorHAnsi" w:cs="Times New Roman"/>
          <w:b/>
          <w:i/>
          <w:sz w:val="24"/>
          <w:szCs w:val="24"/>
        </w:rPr>
        <w:t xml:space="preserve"> </w:t>
      </w:r>
    </w:p>
    <w:p w14:paraId="56AE770B" w14:textId="6B938835" w:rsidR="00B618FC" w:rsidRDefault="00E61D5B"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Wykaz </w:t>
      </w:r>
      <w:r w:rsidR="00B618FC">
        <w:rPr>
          <w:rFonts w:asciiTheme="majorHAnsi" w:hAnsiTheme="majorHAnsi" w:cs="Times New Roman"/>
          <w:sz w:val="24"/>
          <w:szCs w:val="24"/>
        </w:rPr>
        <w:t xml:space="preserve"> </w:t>
      </w:r>
      <w:r>
        <w:rPr>
          <w:rFonts w:asciiTheme="majorHAnsi" w:hAnsiTheme="majorHAnsi" w:cs="Times New Roman"/>
          <w:sz w:val="24"/>
          <w:szCs w:val="24"/>
        </w:rPr>
        <w:t xml:space="preserve">wykonywanych/wykonanych usług w zakresie niezbędnym do wykazania spełniania warunku doświadczenia i wiedzy w postępowaniu </w:t>
      </w:r>
      <w:r w:rsidR="00B618FC">
        <w:rPr>
          <w:rFonts w:asciiTheme="majorHAnsi" w:hAnsiTheme="majorHAnsi" w:cs="Times New Roman"/>
          <w:sz w:val="24"/>
          <w:szCs w:val="24"/>
        </w:rPr>
        <w:t xml:space="preserve">pn. </w:t>
      </w:r>
      <w:r w:rsidR="00B618FC" w:rsidRPr="00B618FC">
        <w:rPr>
          <w:rFonts w:asciiTheme="majorHAnsi" w:hAnsiTheme="majorHAnsi" w:cs="Times New Roman"/>
          <w:sz w:val="24"/>
          <w:szCs w:val="24"/>
        </w:rPr>
        <w:t>Wykonanie czyszczenia kanalizacji sanitarnej, ogólnospławnej oraz piaskownika w Gminie Myślibórz</w:t>
      </w:r>
      <w:r w:rsidR="00B618FC">
        <w:rPr>
          <w:rFonts w:asciiTheme="majorHAnsi" w:hAnsiTheme="majorHAnsi" w:cs="Times New Roman"/>
          <w:sz w:val="24"/>
          <w:szCs w:val="24"/>
        </w:rPr>
        <w:t xml:space="preserve">. </w:t>
      </w:r>
    </w:p>
    <w:p w14:paraId="7E19CF70" w14:textId="77777777" w:rsidR="00B618FC" w:rsidRDefault="00B618FC" w:rsidP="00B618FC">
      <w:pPr>
        <w:spacing w:after="200" w:line="276" w:lineRule="auto"/>
        <w:rPr>
          <w:rFonts w:asciiTheme="majorHAnsi" w:hAnsiTheme="majorHAnsi" w:cs="Times New Roman"/>
          <w:sz w:val="24"/>
          <w:szCs w:val="24"/>
        </w:rPr>
      </w:pPr>
    </w:p>
    <w:tbl>
      <w:tblPr>
        <w:tblStyle w:val="Tabela-Siatka"/>
        <w:tblW w:w="0" w:type="auto"/>
        <w:tblLook w:val="04A0" w:firstRow="1" w:lastRow="0" w:firstColumn="1" w:lastColumn="0" w:noHBand="0" w:noVBand="1"/>
      </w:tblPr>
      <w:tblGrid>
        <w:gridCol w:w="534"/>
        <w:gridCol w:w="1676"/>
        <w:gridCol w:w="3455"/>
        <w:gridCol w:w="1326"/>
        <w:gridCol w:w="2071"/>
      </w:tblGrid>
      <w:tr w:rsidR="00E61D5B" w14:paraId="3B4048DC" w14:textId="77777777" w:rsidTr="00894D8D">
        <w:tc>
          <w:tcPr>
            <w:tcW w:w="534" w:type="dxa"/>
          </w:tcPr>
          <w:p w14:paraId="3F37F1DA" w14:textId="77777777" w:rsidR="00B618FC" w:rsidRDefault="00B618FC"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Lp. </w:t>
            </w:r>
          </w:p>
        </w:tc>
        <w:tc>
          <w:tcPr>
            <w:tcW w:w="1676" w:type="dxa"/>
          </w:tcPr>
          <w:p w14:paraId="6045FCE7" w14:textId="63BE5D4A" w:rsidR="00B618FC" w:rsidRDefault="00E61D5B"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Zleceniodawca </w:t>
            </w:r>
          </w:p>
        </w:tc>
        <w:tc>
          <w:tcPr>
            <w:tcW w:w="3455" w:type="dxa"/>
          </w:tcPr>
          <w:p w14:paraId="78041968" w14:textId="6013BF5D" w:rsidR="00B618FC" w:rsidRDefault="00E61D5B"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Opis wykonanych/wykonywanych usług</w:t>
            </w:r>
            <w:r w:rsidR="00894D8D">
              <w:rPr>
                <w:rFonts w:asciiTheme="majorHAnsi" w:hAnsiTheme="majorHAnsi" w:cs="Times New Roman"/>
                <w:sz w:val="24"/>
                <w:szCs w:val="24"/>
              </w:rPr>
              <w:t xml:space="preserve"> ( min przekrój </w:t>
            </w:r>
            <w:r w:rsidR="00894D8D">
              <w:rPr>
                <w:rFonts w:asciiTheme="majorHAnsi" w:hAnsiTheme="majorHAnsi" w:cstheme="majorHAnsi"/>
                <w:sz w:val="24"/>
                <w:szCs w:val="24"/>
              </w:rPr>
              <w:t xml:space="preserve">Ø 500 i długość 2000 m ) </w:t>
            </w:r>
          </w:p>
        </w:tc>
        <w:tc>
          <w:tcPr>
            <w:tcW w:w="1326" w:type="dxa"/>
          </w:tcPr>
          <w:p w14:paraId="504FB5C6" w14:textId="4E823B3C" w:rsidR="00894D8D" w:rsidRDefault="00E61D5B"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Wartość brutto </w:t>
            </w:r>
            <w:r w:rsidR="00894D8D">
              <w:rPr>
                <w:rFonts w:asciiTheme="majorHAnsi" w:hAnsiTheme="majorHAnsi" w:cs="Times New Roman"/>
                <w:sz w:val="24"/>
                <w:szCs w:val="24"/>
              </w:rPr>
              <w:t>(min. 30 000 zł)</w:t>
            </w:r>
          </w:p>
        </w:tc>
        <w:tc>
          <w:tcPr>
            <w:tcW w:w="2071" w:type="dxa"/>
          </w:tcPr>
          <w:p w14:paraId="1CFD44AC" w14:textId="7216DBCF" w:rsidR="00B618FC" w:rsidRDefault="00E61D5B"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Data wykonania (data rozpoczęcia i zakończenia) </w:t>
            </w:r>
          </w:p>
        </w:tc>
      </w:tr>
      <w:tr w:rsidR="00E61D5B" w14:paraId="0B9D469D" w14:textId="77777777" w:rsidTr="00894D8D">
        <w:tc>
          <w:tcPr>
            <w:tcW w:w="534" w:type="dxa"/>
          </w:tcPr>
          <w:p w14:paraId="2C37F99D" w14:textId="77777777" w:rsidR="00B618FC" w:rsidRDefault="00B618FC" w:rsidP="00B618FC">
            <w:pPr>
              <w:spacing w:after="200" w:line="276" w:lineRule="auto"/>
              <w:rPr>
                <w:rFonts w:asciiTheme="majorHAnsi" w:hAnsiTheme="majorHAnsi" w:cs="Times New Roman"/>
                <w:sz w:val="24"/>
                <w:szCs w:val="24"/>
              </w:rPr>
            </w:pPr>
          </w:p>
        </w:tc>
        <w:tc>
          <w:tcPr>
            <w:tcW w:w="1676" w:type="dxa"/>
          </w:tcPr>
          <w:p w14:paraId="7A6FBFC4" w14:textId="77777777" w:rsidR="00B618FC" w:rsidRDefault="00B618FC" w:rsidP="00B618FC">
            <w:pPr>
              <w:spacing w:after="200" w:line="276" w:lineRule="auto"/>
              <w:rPr>
                <w:rFonts w:asciiTheme="majorHAnsi" w:hAnsiTheme="majorHAnsi" w:cs="Times New Roman"/>
                <w:sz w:val="24"/>
                <w:szCs w:val="24"/>
              </w:rPr>
            </w:pPr>
          </w:p>
        </w:tc>
        <w:tc>
          <w:tcPr>
            <w:tcW w:w="3455" w:type="dxa"/>
          </w:tcPr>
          <w:p w14:paraId="17956B9F" w14:textId="77777777" w:rsidR="00B618FC" w:rsidRDefault="00B618FC" w:rsidP="00B618FC">
            <w:pPr>
              <w:spacing w:after="200" w:line="276" w:lineRule="auto"/>
              <w:rPr>
                <w:rFonts w:asciiTheme="majorHAnsi" w:hAnsiTheme="majorHAnsi" w:cs="Times New Roman"/>
                <w:sz w:val="24"/>
                <w:szCs w:val="24"/>
              </w:rPr>
            </w:pPr>
          </w:p>
          <w:p w14:paraId="2C1CCA33" w14:textId="77777777" w:rsidR="00894D8D" w:rsidRDefault="00894D8D" w:rsidP="00B618FC">
            <w:pPr>
              <w:spacing w:after="200" w:line="276" w:lineRule="auto"/>
              <w:rPr>
                <w:rFonts w:asciiTheme="majorHAnsi" w:hAnsiTheme="majorHAnsi" w:cs="Times New Roman"/>
                <w:sz w:val="24"/>
                <w:szCs w:val="24"/>
              </w:rPr>
            </w:pPr>
          </w:p>
        </w:tc>
        <w:tc>
          <w:tcPr>
            <w:tcW w:w="1326" w:type="dxa"/>
          </w:tcPr>
          <w:p w14:paraId="6785D413" w14:textId="77777777" w:rsidR="00B618FC" w:rsidRDefault="00B618FC" w:rsidP="00B618FC">
            <w:pPr>
              <w:spacing w:after="200" w:line="276" w:lineRule="auto"/>
              <w:rPr>
                <w:rFonts w:asciiTheme="majorHAnsi" w:hAnsiTheme="majorHAnsi" w:cs="Times New Roman"/>
                <w:sz w:val="24"/>
                <w:szCs w:val="24"/>
              </w:rPr>
            </w:pPr>
          </w:p>
        </w:tc>
        <w:tc>
          <w:tcPr>
            <w:tcW w:w="2071" w:type="dxa"/>
          </w:tcPr>
          <w:p w14:paraId="1425DD08" w14:textId="77777777" w:rsidR="00B618FC" w:rsidRDefault="00B618FC" w:rsidP="00B618FC">
            <w:pPr>
              <w:spacing w:after="200" w:line="276" w:lineRule="auto"/>
              <w:rPr>
                <w:rFonts w:asciiTheme="majorHAnsi" w:hAnsiTheme="majorHAnsi" w:cs="Times New Roman"/>
                <w:sz w:val="24"/>
                <w:szCs w:val="24"/>
              </w:rPr>
            </w:pPr>
          </w:p>
        </w:tc>
      </w:tr>
      <w:tr w:rsidR="00E61D5B" w14:paraId="45B70433" w14:textId="77777777" w:rsidTr="00894D8D">
        <w:tc>
          <w:tcPr>
            <w:tcW w:w="534" w:type="dxa"/>
          </w:tcPr>
          <w:p w14:paraId="2BAAAC2F" w14:textId="77777777" w:rsidR="00B618FC" w:rsidRDefault="00B618FC" w:rsidP="00B618FC">
            <w:pPr>
              <w:spacing w:after="200" w:line="276" w:lineRule="auto"/>
              <w:rPr>
                <w:rFonts w:asciiTheme="majorHAnsi" w:hAnsiTheme="majorHAnsi" w:cs="Times New Roman"/>
                <w:sz w:val="24"/>
                <w:szCs w:val="24"/>
              </w:rPr>
            </w:pPr>
          </w:p>
        </w:tc>
        <w:tc>
          <w:tcPr>
            <w:tcW w:w="1676" w:type="dxa"/>
          </w:tcPr>
          <w:p w14:paraId="4D9C54ED" w14:textId="77777777" w:rsidR="00B618FC" w:rsidRDefault="00B618FC" w:rsidP="00B618FC">
            <w:pPr>
              <w:spacing w:after="200" w:line="276" w:lineRule="auto"/>
              <w:rPr>
                <w:rFonts w:asciiTheme="majorHAnsi" w:hAnsiTheme="majorHAnsi" w:cs="Times New Roman"/>
                <w:sz w:val="24"/>
                <w:szCs w:val="24"/>
              </w:rPr>
            </w:pPr>
          </w:p>
        </w:tc>
        <w:tc>
          <w:tcPr>
            <w:tcW w:w="3455" w:type="dxa"/>
          </w:tcPr>
          <w:p w14:paraId="5A4E7945" w14:textId="77777777" w:rsidR="00B618FC" w:rsidRDefault="00B618FC" w:rsidP="00B618FC">
            <w:pPr>
              <w:spacing w:after="200" w:line="276" w:lineRule="auto"/>
              <w:rPr>
                <w:rFonts w:asciiTheme="majorHAnsi" w:hAnsiTheme="majorHAnsi" w:cs="Times New Roman"/>
                <w:sz w:val="24"/>
                <w:szCs w:val="24"/>
              </w:rPr>
            </w:pPr>
          </w:p>
          <w:p w14:paraId="0172D760" w14:textId="77777777" w:rsidR="00894D8D" w:rsidRDefault="00894D8D" w:rsidP="00B618FC">
            <w:pPr>
              <w:spacing w:after="200" w:line="276" w:lineRule="auto"/>
              <w:rPr>
                <w:rFonts w:asciiTheme="majorHAnsi" w:hAnsiTheme="majorHAnsi" w:cs="Times New Roman"/>
                <w:sz w:val="24"/>
                <w:szCs w:val="24"/>
              </w:rPr>
            </w:pPr>
          </w:p>
        </w:tc>
        <w:tc>
          <w:tcPr>
            <w:tcW w:w="1326" w:type="dxa"/>
          </w:tcPr>
          <w:p w14:paraId="2DBD3819" w14:textId="77777777" w:rsidR="00B618FC" w:rsidRDefault="00B618FC" w:rsidP="00B618FC">
            <w:pPr>
              <w:spacing w:after="200" w:line="276" w:lineRule="auto"/>
              <w:rPr>
                <w:rFonts w:asciiTheme="majorHAnsi" w:hAnsiTheme="majorHAnsi" w:cs="Times New Roman"/>
                <w:sz w:val="24"/>
                <w:szCs w:val="24"/>
              </w:rPr>
            </w:pPr>
          </w:p>
        </w:tc>
        <w:tc>
          <w:tcPr>
            <w:tcW w:w="2071" w:type="dxa"/>
          </w:tcPr>
          <w:p w14:paraId="4F1DCFBA" w14:textId="77777777" w:rsidR="00B618FC" w:rsidRDefault="00B618FC" w:rsidP="00B618FC">
            <w:pPr>
              <w:spacing w:after="200" w:line="276" w:lineRule="auto"/>
              <w:rPr>
                <w:rFonts w:asciiTheme="majorHAnsi" w:hAnsiTheme="majorHAnsi" w:cs="Times New Roman"/>
                <w:sz w:val="24"/>
                <w:szCs w:val="24"/>
              </w:rPr>
            </w:pPr>
          </w:p>
        </w:tc>
      </w:tr>
      <w:tr w:rsidR="00E61D5B" w14:paraId="63C4C0DD" w14:textId="77777777" w:rsidTr="00894D8D">
        <w:tc>
          <w:tcPr>
            <w:tcW w:w="534" w:type="dxa"/>
          </w:tcPr>
          <w:p w14:paraId="1928F0CC" w14:textId="77777777" w:rsidR="00B618FC" w:rsidRDefault="00B618FC" w:rsidP="00B618FC">
            <w:pPr>
              <w:spacing w:after="200" w:line="276" w:lineRule="auto"/>
              <w:rPr>
                <w:rFonts w:asciiTheme="majorHAnsi" w:hAnsiTheme="majorHAnsi" w:cs="Times New Roman"/>
                <w:sz w:val="24"/>
                <w:szCs w:val="24"/>
              </w:rPr>
            </w:pPr>
          </w:p>
        </w:tc>
        <w:tc>
          <w:tcPr>
            <w:tcW w:w="1676" w:type="dxa"/>
          </w:tcPr>
          <w:p w14:paraId="52AA7489" w14:textId="77777777" w:rsidR="00B618FC" w:rsidRDefault="00B618FC" w:rsidP="00B618FC">
            <w:pPr>
              <w:spacing w:after="200" w:line="276" w:lineRule="auto"/>
              <w:rPr>
                <w:rFonts w:asciiTheme="majorHAnsi" w:hAnsiTheme="majorHAnsi" w:cs="Times New Roman"/>
                <w:sz w:val="24"/>
                <w:szCs w:val="24"/>
              </w:rPr>
            </w:pPr>
          </w:p>
        </w:tc>
        <w:tc>
          <w:tcPr>
            <w:tcW w:w="3455" w:type="dxa"/>
          </w:tcPr>
          <w:p w14:paraId="0F8F22FD" w14:textId="77777777" w:rsidR="00B618FC" w:rsidRDefault="00B618FC" w:rsidP="00B618FC">
            <w:pPr>
              <w:spacing w:after="200" w:line="276" w:lineRule="auto"/>
              <w:rPr>
                <w:rFonts w:asciiTheme="majorHAnsi" w:hAnsiTheme="majorHAnsi" w:cs="Times New Roman"/>
                <w:sz w:val="24"/>
                <w:szCs w:val="24"/>
              </w:rPr>
            </w:pPr>
          </w:p>
          <w:p w14:paraId="70458EF9" w14:textId="77777777" w:rsidR="00894D8D" w:rsidRDefault="00894D8D" w:rsidP="00B618FC">
            <w:pPr>
              <w:spacing w:after="200" w:line="276" w:lineRule="auto"/>
              <w:rPr>
                <w:rFonts w:asciiTheme="majorHAnsi" w:hAnsiTheme="majorHAnsi" w:cs="Times New Roman"/>
                <w:sz w:val="24"/>
                <w:szCs w:val="24"/>
              </w:rPr>
            </w:pPr>
          </w:p>
        </w:tc>
        <w:tc>
          <w:tcPr>
            <w:tcW w:w="1326" w:type="dxa"/>
          </w:tcPr>
          <w:p w14:paraId="378AD32E" w14:textId="77777777" w:rsidR="00B618FC" w:rsidRDefault="00B618FC" w:rsidP="00B618FC">
            <w:pPr>
              <w:spacing w:after="200" w:line="276" w:lineRule="auto"/>
              <w:rPr>
                <w:rFonts w:asciiTheme="majorHAnsi" w:hAnsiTheme="majorHAnsi" w:cs="Times New Roman"/>
                <w:sz w:val="24"/>
                <w:szCs w:val="24"/>
              </w:rPr>
            </w:pPr>
          </w:p>
        </w:tc>
        <w:tc>
          <w:tcPr>
            <w:tcW w:w="2071" w:type="dxa"/>
          </w:tcPr>
          <w:p w14:paraId="63D454C4" w14:textId="77777777" w:rsidR="00B618FC" w:rsidRDefault="00B618FC" w:rsidP="00B618FC">
            <w:pPr>
              <w:spacing w:after="200" w:line="276" w:lineRule="auto"/>
              <w:rPr>
                <w:rFonts w:asciiTheme="majorHAnsi" w:hAnsiTheme="majorHAnsi" w:cs="Times New Roman"/>
                <w:sz w:val="24"/>
                <w:szCs w:val="24"/>
              </w:rPr>
            </w:pPr>
          </w:p>
        </w:tc>
      </w:tr>
    </w:tbl>
    <w:p w14:paraId="0E27BA13" w14:textId="77777777" w:rsidR="00B618FC" w:rsidRDefault="00B618FC" w:rsidP="00B618FC">
      <w:pPr>
        <w:spacing w:after="200" w:line="276" w:lineRule="auto"/>
        <w:rPr>
          <w:rFonts w:asciiTheme="majorHAnsi" w:hAnsiTheme="majorHAnsi" w:cs="Times New Roman"/>
          <w:sz w:val="24"/>
          <w:szCs w:val="24"/>
        </w:rPr>
      </w:pPr>
    </w:p>
    <w:p w14:paraId="251A31F0" w14:textId="41A54107" w:rsidR="00B618FC" w:rsidRDefault="00E61D5B"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Do niniejszego wykazu, dołączamy ………. </w:t>
      </w:r>
      <w:r w:rsidR="00894D8D">
        <w:rPr>
          <w:rFonts w:asciiTheme="majorHAnsi" w:hAnsiTheme="majorHAnsi" w:cs="Times New Roman"/>
          <w:sz w:val="24"/>
          <w:szCs w:val="24"/>
        </w:rPr>
        <w:t>s</w:t>
      </w:r>
      <w:r>
        <w:rPr>
          <w:rFonts w:asciiTheme="majorHAnsi" w:hAnsiTheme="majorHAnsi" w:cs="Times New Roman"/>
          <w:sz w:val="24"/>
          <w:szCs w:val="24"/>
        </w:rPr>
        <w:t xml:space="preserve">ztuk dokumentów, że wskazane i opisane wyżej </w:t>
      </w:r>
      <w:r w:rsidR="00894D8D">
        <w:rPr>
          <w:rFonts w:asciiTheme="majorHAnsi" w:hAnsiTheme="majorHAnsi" w:cs="Times New Roman"/>
          <w:sz w:val="24"/>
          <w:szCs w:val="24"/>
        </w:rPr>
        <w:t>usługi</w:t>
      </w:r>
      <w:r>
        <w:rPr>
          <w:rFonts w:asciiTheme="majorHAnsi" w:hAnsiTheme="majorHAnsi" w:cs="Times New Roman"/>
          <w:sz w:val="24"/>
          <w:szCs w:val="24"/>
        </w:rPr>
        <w:t xml:space="preserve"> zostały wykonane/</w:t>
      </w:r>
      <w:r w:rsidR="001A2D3D">
        <w:rPr>
          <w:rFonts w:asciiTheme="majorHAnsi" w:hAnsiTheme="majorHAnsi" w:cs="Times New Roman"/>
          <w:sz w:val="24"/>
          <w:szCs w:val="24"/>
        </w:rPr>
        <w:t>są wykony</w:t>
      </w:r>
      <w:r w:rsidR="00894D8D">
        <w:rPr>
          <w:rFonts w:asciiTheme="majorHAnsi" w:hAnsiTheme="majorHAnsi" w:cs="Times New Roman"/>
          <w:sz w:val="24"/>
          <w:szCs w:val="24"/>
        </w:rPr>
        <w:t>wane należycie.</w:t>
      </w:r>
    </w:p>
    <w:p w14:paraId="78FA7F27" w14:textId="77777777" w:rsidR="00B618FC" w:rsidRDefault="00B618FC" w:rsidP="00B618FC">
      <w:pPr>
        <w:spacing w:after="200" w:line="276" w:lineRule="auto"/>
        <w:rPr>
          <w:rFonts w:asciiTheme="majorHAnsi" w:hAnsiTheme="majorHAnsi" w:cs="Times New Roman"/>
          <w:sz w:val="24"/>
          <w:szCs w:val="24"/>
        </w:rPr>
      </w:pPr>
    </w:p>
    <w:p w14:paraId="3CECF97F" w14:textId="77777777" w:rsidR="00B618FC" w:rsidRPr="00625CF4" w:rsidRDefault="00B618FC" w:rsidP="00B618FC">
      <w:pPr>
        <w:spacing w:after="0" w:line="276" w:lineRule="auto"/>
        <w:contextualSpacing/>
        <w:jc w:val="both"/>
        <w:rPr>
          <w:rFonts w:asciiTheme="majorHAnsi" w:hAnsiTheme="majorHAnsi" w:cs="Times New Roman"/>
          <w:sz w:val="24"/>
          <w:szCs w:val="24"/>
        </w:rPr>
      </w:pPr>
    </w:p>
    <w:tbl>
      <w:tblPr>
        <w:tblStyle w:val="Tabela-Siatka1"/>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B618FC" w:rsidRPr="00625CF4" w14:paraId="438175F0" w14:textId="77777777" w:rsidTr="001541A6">
        <w:trPr>
          <w:trHeight w:val="414"/>
        </w:trPr>
        <w:tc>
          <w:tcPr>
            <w:tcW w:w="9042" w:type="dxa"/>
            <w:shd w:val="clear" w:color="auto" w:fill="D9D9D9" w:themeFill="background1" w:themeFillShade="D9"/>
            <w:vAlign w:val="center"/>
          </w:tcPr>
          <w:p w14:paraId="6A2C6090" w14:textId="77777777" w:rsidR="00B618FC" w:rsidRPr="00625CF4" w:rsidRDefault="00B618FC" w:rsidP="001541A6">
            <w:pPr>
              <w:spacing w:line="276" w:lineRule="auto"/>
              <w:contextualSpacing/>
              <w:rPr>
                <w:rFonts w:asciiTheme="majorHAnsi" w:hAnsiTheme="majorHAnsi" w:cs="Times New Roman"/>
                <w:b/>
                <w:sz w:val="24"/>
                <w:szCs w:val="24"/>
              </w:rPr>
            </w:pPr>
            <w:r w:rsidRPr="00625CF4">
              <w:rPr>
                <w:rFonts w:asciiTheme="majorHAnsi" w:hAnsiTheme="majorHAnsi" w:cs="Times New Roman"/>
                <w:b/>
                <w:sz w:val="24"/>
                <w:szCs w:val="24"/>
              </w:rPr>
              <w:t>Data i podpis osoby upoważnionej do reprezentowania wykonawcy:</w:t>
            </w:r>
          </w:p>
        </w:tc>
      </w:tr>
      <w:tr w:rsidR="00B618FC" w:rsidRPr="00625CF4" w14:paraId="1B345871" w14:textId="77777777" w:rsidTr="001541A6">
        <w:trPr>
          <w:trHeight w:val="793"/>
        </w:trPr>
        <w:tc>
          <w:tcPr>
            <w:tcW w:w="9042" w:type="dxa"/>
            <w:shd w:val="clear" w:color="auto" w:fill="FFFFFF" w:themeFill="background1"/>
            <w:vAlign w:val="center"/>
          </w:tcPr>
          <w:p w14:paraId="58965B2B" w14:textId="77777777" w:rsidR="00B618FC" w:rsidRPr="00625CF4" w:rsidRDefault="00B618FC" w:rsidP="001541A6">
            <w:pPr>
              <w:spacing w:line="276" w:lineRule="auto"/>
              <w:contextualSpacing/>
              <w:rPr>
                <w:rFonts w:asciiTheme="majorHAnsi" w:hAnsiTheme="majorHAnsi" w:cs="Times New Roman"/>
                <w:b/>
                <w:sz w:val="24"/>
                <w:szCs w:val="24"/>
              </w:rPr>
            </w:pPr>
          </w:p>
        </w:tc>
      </w:tr>
    </w:tbl>
    <w:p w14:paraId="1FF5F888" w14:textId="77777777" w:rsidR="00E6207A" w:rsidRDefault="00E6207A" w:rsidP="00625CF4">
      <w:pPr>
        <w:spacing w:after="200" w:line="276" w:lineRule="auto"/>
        <w:rPr>
          <w:rFonts w:asciiTheme="majorHAnsi" w:hAnsiTheme="majorHAnsi" w:cs="Times New Roman"/>
          <w:sz w:val="24"/>
          <w:szCs w:val="24"/>
        </w:rPr>
      </w:pPr>
    </w:p>
    <w:p w14:paraId="3A4C2DC8" w14:textId="77777777" w:rsidR="00E6207A" w:rsidRPr="00177ABB" w:rsidRDefault="00B618FC" w:rsidP="00625CF4">
      <w:pPr>
        <w:spacing w:after="200" w:line="276" w:lineRule="auto"/>
        <w:rPr>
          <w:rFonts w:asciiTheme="majorHAnsi" w:hAnsiTheme="majorHAnsi" w:cs="Times New Roman"/>
          <w:sz w:val="24"/>
          <w:szCs w:val="24"/>
        </w:rPr>
      </w:pPr>
      <w:r w:rsidRPr="00177ABB">
        <w:rPr>
          <w:rFonts w:asciiTheme="majorHAnsi" w:hAnsiTheme="majorHAnsi" w:cs="Times New Roman"/>
          <w:sz w:val="24"/>
          <w:szCs w:val="24"/>
        </w:rPr>
        <w:lastRenderedPageBreak/>
        <w:t xml:space="preserve">Formularz nr 4 </w:t>
      </w:r>
    </w:p>
    <w:p w14:paraId="17852A39" w14:textId="28F058B0" w:rsidR="00B618FC" w:rsidRPr="00177ABB" w:rsidRDefault="00082D2A" w:rsidP="00625CF4">
      <w:pPr>
        <w:spacing w:after="200" w:line="276" w:lineRule="auto"/>
        <w:rPr>
          <w:rFonts w:asciiTheme="majorHAnsi" w:hAnsiTheme="majorHAnsi" w:cs="Times New Roman"/>
          <w:sz w:val="24"/>
          <w:szCs w:val="24"/>
        </w:rPr>
      </w:pPr>
      <w:r w:rsidRPr="00177ABB">
        <w:rPr>
          <w:rFonts w:asciiTheme="majorHAnsi" w:hAnsiTheme="majorHAnsi" w:cs="Times New Roman"/>
          <w:sz w:val="24"/>
          <w:szCs w:val="24"/>
        </w:rPr>
        <w:t xml:space="preserve">Dotyczy: postępowania o udzielenie zamówienia pn.: </w:t>
      </w:r>
      <w:r w:rsidR="00177ABB" w:rsidRPr="00177ABB">
        <w:rPr>
          <w:rFonts w:asciiTheme="majorHAnsi" w:hAnsiTheme="majorHAnsi" w:cs="Times New Roman"/>
          <w:sz w:val="24"/>
          <w:szCs w:val="24"/>
        </w:rPr>
        <w:t>Wykonanie czyszczenia kanalizacji sanitarnej, ogólnospławnej, deszczowej oraz piaskownika, przepompowni w Gminie Myślibórz</w:t>
      </w:r>
    </w:p>
    <w:p w14:paraId="6AB19B01" w14:textId="77777777" w:rsidR="00B618FC" w:rsidRPr="00177ABB" w:rsidRDefault="00B618FC" w:rsidP="00B618FC">
      <w:pPr>
        <w:spacing w:after="200" w:line="276" w:lineRule="auto"/>
        <w:jc w:val="center"/>
        <w:rPr>
          <w:rFonts w:asciiTheme="majorHAnsi" w:hAnsiTheme="majorHAnsi" w:cs="Times New Roman"/>
          <w:b/>
          <w:sz w:val="24"/>
          <w:szCs w:val="24"/>
        </w:rPr>
      </w:pPr>
      <w:r w:rsidRPr="00177ABB">
        <w:rPr>
          <w:rFonts w:asciiTheme="majorHAnsi" w:hAnsiTheme="majorHAnsi" w:cs="Times New Roman"/>
          <w:b/>
          <w:sz w:val="24"/>
          <w:szCs w:val="24"/>
        </w:rPr>
        <w:t>WYKAZ POTENCJAŁU TECHNICZNEGO</w:t>
      </w:r>
    </w:p>
    <w:p w14:paraId="6B5DF9A2" w14:textId="77777777" w:rsidR="00B618FC" w:rsidRPr="00B618FC" w:rsidRDefault="00B618FC" w:rsidP="00625CF4">
      <w:pPr>
        <w:spacing w:after="200" w:line="276" w:lineRule="auto"/>
        <w:rPr>
          <w:rFonts w:asciiTheme="majorHAnsi" w:hAnsiTheme="majorHAnsi" w:cs="Times New Roman"/>
          <w:sz w:val="24"/>
          <w:szCs w:val="24"/>
        </w:rPr>
      </w:pPr>
    </w:p>
    <w:p w14:paraId="0F3E9D1D" w14:textId="77777777" w:rsidR="00A778B2" w:rsidRDefault="00B618FC" w:rsidP="00B618FC">
      <w:pPr>
        <w:spacing w:after="200" w:line="276" w:lineRule="auto"/>
        <w:rPr>
          <w:rFonts w:asciiTheme="majorHAnsi" w:hAnsiTheme="majorHAnsi" w:cs="Times New Roman"/>
          <w:sz w:val="24"/>
          <w:szCs w:val="24"/>
        </w:rPr>
      </w:pPr>
      <w:r>
        <w:rPr>
          <w:rFonts w:asciiTheme="majorHAnsi" w:hAnsiTheme="majorHAnsi" w:cs="Times New Roman"/>
          <w:sz w:val="24"/>
          <w:szCs w:val="24"/>
        </w:rPr>
        <w:t>Wykaz</w:t>
      </w:r>
      <w:r w:rsidR="00A778B2">
        <w:rPr>
          <w:rFonts w:asciiTheme="majorHAnsi" w:hAnsiTheme="majorHAnsi" w:cs="Times New Roman"/>
          <w:sz w:val="24"/>
          <w:szCs w:val="24"/>
        </w:rPr>
        <w:t xml:space="preserve"> dla celów potwierdzenia spełnienia warunku udziału w postepowaniu dotyczącego dysponowania odpowiednim potencjałem technicznymi</w:t>
      </w:r>
    </w:p>
    <w:p w14:paraId="701E0C51" w14:textId="77777777" w:rsidR="00B618FC" w:rsidRDefault="00B618FC" w:rsidP="00B618FC">
      <w:pPr>
        <w:spacing w:after="200" w:line="276" w:lineRule="auto"/>
        <w:rPr>
          <w:rFonts w:asciiTheme="majorHAnsi" w:hAnsiTheme="majorHAnsi" w:cs="Times New Roman"/>
          <w:sz w:val="24"/>
          <w:szCs w:val="24"/>
        </w:rPr>
      </w:pPr>
    </w:p>
    <w:tbl>
      <w:tblPr>
        <w:tblStyle w:val="Tabela-Siatka"/>
        <w:tblW w:w="8926" w:type="dxa"/>
        <w:tblLook w:val="04A0" w:firstRow="1" w:lastRow="0" w:firstColumn="1" w:lastColumn="0" w:noHBand="0" w:noVBand="1"/>
      </w:tblPr>
      <w:tblGrid>
        <w:gridCol w:w="562"/>
        <w:gridCol w:w="3261"/>
        <w:gridCol w:w="850"/>
        <w:gridCol w:w="4253"/>
      </w:tblGrid>
      <w:tr w:rsidR="00A778B2" w14:paraId="03EFEC1F" w14:textId="77777777" w:rsidTr="00A778B2">
        <w:tc>
          <w:tcPr>
            <w:tcW w:w="562" w:type="dxa"/>
          </w:tcPr>
          <w:p w14:paraId="4BCB74C3" w14:textId="77777777" w:rsidR="00A778B2" w:rsidRDefault="00A778B2" w:rsidP="001541A6">
            <w:pPr>
              <w:spacing w:after="200" w:line="276" w:lineRule="auto"/>
              <w:rPr>
                <w:rFonts w:asciiTheme="majorHAnsi" w:hAnsiTheme="majorHAnsi" w:cs="Times New Roman"/>
                <w:sz w:val="24"/>
                <w:szCs w:val="24"/>
              </w:rPr>
            </w:pPr>
            <w:r>
              <w:rPr>
                <w:rFonts w:asciiTheme="majorHAnsi" w:hAnsiTheme="majorHAnsi" w:cs="Times New Roman"/>
                <w:sz w:val="24"/>
                <w:szCs w:val="24"/>
              </w:rPr>
              <w:t xml:space="preserve">Lp. </w:t>
            </w:r>
          </w:p>
        </w:tc>
        <w:tc>
          <w:tcPr>
            <w:tcW w:w="3261" w:type="dxa"/>
          </w:tcPr>
          <w:p w14:paraId="574B4810" w14:textId="77777777" w:rsidR="00A778B2" w:rsidRDefault="00A778B2" w:rsidP="001541A6">
            <w:pPr>
              <w:spacing w:after="200" w:line="276" w:lineRule="auto"/>
              <w:rPr>
                <w:rFonts w:asciiTheme="majorHAnsi" w:hAnsiTheme="majorHAnsi" w:cs="Times New Roman"/>
                <w:sz w:val="24"/>
                <w:szCs w:val="24"/>
              </w:rPr>
            </w:pPr>
            <w:r>
              <w:rPr>
                <w:rFonts w:asciiTheme="majorHAnsi" w:hAnsiTheme="majorHAnsi" w:cs="Times New Roman"/>
                <w:sz w:val="24"/>
                <w:szCs w:val="24"/>
              </w:rPr>
              <w:t>Opis – nazwa sprzętu</w:t>
            </w:r>
          </w:p>
        </w:tc>
        <w:tc>
          <w:tcPr>
            <w:tcW w:w="850" w:type="dxa"/>
          </w:tcPr>
          <w:p w14:paraId="7E1864E0" w14:textId="77777777" w:rsidR="00A778B2" w:rsidRDefault="00A778B2" w:rsidP="001541A6">
            <w:pPr>
              <w:spacing w:after="200" w:line="276" w:lineRule="auto"/>
              <w:rPr>
                <w:rFonts w:asciiTheme="majorHAnsi" w:hAnsiTheme="majorHAnsi" w:cs="Times New Roman"/>
                <w:sz w:val="24"/>
                <w:szCs w:val="24"/>
              </w:rPr>
            </w:pPr>
            <w:r>
              <w:rPr>
                <w:rFonts w:asciiTheme="majorHAnsi" w:hAnsiTheme="majorHAnsi" w:cs="Times New Roman"/>
                <w:sz w:val="24"/>
                <w:szCs w:val="24"/>
              </w:rPr>
              <w:t>Ilość</w:t>
            </w:r>
          </w:p>
        </w:tc>
        <w:tc>
          <w:tcPr>
            <w:tcW w:w="4253" w:type="dxa"/>
          </w:tcPr>
          <w:p w14:paraId="08E2E821" w14:textId="77777777" w:rsidR="00A778B2" w:rsidRDefault="00A778B2" w:rsidP="001541A6">
            <w:pPr>
              <w:spacing w:after="200" w:line="276" w:lineRule="auto"/>
              <w:rPr>
                <w:rFonts w:asciiTheme="majorHAnsi" w:hAnsiTheme="majorHAnsi" w:cs="Times New Roman"/>
                <w:sz w:val="24"/>
                <w:szCs w:val="24"/>
              </w:rPr>
            </w:pPr>
            <w:r>
              <w:rPr>
                <w:rFonts w:asciiTheme="majorHAnsi" w:hAnsiTheme="majorHAnsi" w:cs="Times New Roman"/>
                <w:sz w:val="24"/>
                <w:szCs w:val="24"/>
              </w:rPr>
              <w:t>Podstawa prawna do dysponowania wskazanymi zasobami</w:t>
            </w:r>
          </w:p>
        </w:tc>
      </w:tr>
      <w:tr w:rsidR="00A778B2" w14:paraId="3B8F7BEF" w14:textId="77777777" w:rsidTr="00A778B2">
        <w:tc>
          <w:tcPr>
            <w:tcW w:w="562" w:type="dxa"/>
          </w:tcPr>
          <w:p w14:paraId="2642023B" w14:textId="77777777" w:rsidR="00A778B2" w:rsidRDefault="00A778B2" w:rsidP="001541A6">
            <w:pPr>
              <w:spacing w:after="200" w:line="276" w:lineRule="auto"/>
              <w:rPr>
                <w:rFonts w:asciiTheme="majorHAnsi" w:hAnsiTheme="majorHAnsi" w:cs="Times New Roman"/>
                <w:sz w:val="24"/>
                <w:szCs w:val="24"/>
              </w:rPr>
            </w:pPr>
          </w:p>
        </w:tc>
        <w:tc>
          <w:tcPr>
            <w:tcW w:w="3261" w:type="dxa"/>
          </w:tcPr>
          <w:p w14:paraId="4D5C6846" w14:textId="77777777" w:rsidR="00A778B2" w:rsidRDefault="00A778B2" w:rsidP="001541A6">
            <w:pPr>
              <w:spacing w:after="200" w:line="276" w:lineRule="auto"/>
              <w:rPr>
                <w:rFonts w:asciiTheme="majorHAnsi" w:hAnsiTheme="majorHAnsi" w:cs="Times New Roman"/>
                <w:sz w:val="24"/>
                <w:szCs w:val="24"/>
              </w:rPr>
            </w:pPr>
          </w:p>
        </w:tc>
        <w:tc>
          <w:tcPr>
            <w:tcW w:w="850" w:type="dxa"/>
          </w:tcPr>
          <w:p w14:paraId="6D193346" w14:textId="77777777" w:rsidR="00A778B2" w:rsidRDefault="00A778B2" w:rsidP="001541A6">
            <w:pPr>
              <w:spacing w:after="200" w:line="276" w:lineRule="auto"/>
              <w:rPr>
                <w:rFonts w:asciiTheme="majorHAnsi" w:hAnsiTheme="majorHAnsi" w:cs="Times New Roman"/>
                <w:sz w:val="24"/>
                <w:szCs w:val="24"/>
              </w:rPr>
            </w:pPr>
          </w:p>
        </w:tc>
        <w:tc>
          <w:tcPr>
            <w:tcW w:w="4253" w:type="dxa"/>
          </w:tcPr>
          <w:p w14:paraId="7AD0E934" w14:textId="77777777" w:rsidR="00A778B2" w:rsidRDefault="00A778B2" w:rsidP="001541A6">
            <w:pPr>
              <w:spacing w:after="200" w:line="276" w:lineRule="auto"/>
              <w:rPr>
                <w:rFonts w:asciiTheme="majorHAnsi" w:hAnsiTheme="majorHAnsi" w:cs="Times New Roman"/>
                <w:sz w:val="24"/>
                <w:szCs w:val="24"/>
              </w:rPr>
            </w:pPr>
          </w:p>
        </w:tc>
      </w:tr>
      <w:tr w:rsidR="00A778B2" w14:paraId="55867DCF" w14:textId="77777777" w:rsidTr="00A778B2">
        <w:tc>
          <w:tcPr>
            <w:tcW w:w="562" w:type="dxa"/>
          </w:tcPr>
          <w:p w14:paraId="0A924609" w14:textId="77777777" w:rsidR="00A778B2" w:rsidRDefault="00A778B2" w:rsidP="001541A6">
            <w:pPr>
              <w:spacing w:after="200" w:line="276" w:lineRule="auto"/>
              <w:rPr>
                <w:rFonts w:asciiTheme="majorHAnsi" w:hAnsiTheme="majorHAnsi" w:cs="Times New Roman"/>
                <w:sz w:val="24"/>
                <w:szCs w:val="24"/>
              </w:rPr>
            </w:pPr>
          </w:p>
        </w:tc>
        <w:tc>
          <w:tcPr>
            <w:tcW w:w="3261" w:type="dxa"/>
          </w:tcPr>
          <w:p w14:paraId="28958251" w14:textId="77777777" w:rsidR="00A778B2" w:rsidRDefault="00A778B2" w:rsidP="001541A6">
            <w:pPr>
              <w:spacing w:after="200" w:line="276" w:lineRule="auto"/>
              <w:rPr>
                <w:rFonts w:asciiTheme="majorHAnsi" w:hAnsiTheme="majorHAnsi" w:cs="Times New Roman"/>
                <w:sz w:val="24"/>
                <w:szCs w:val="24"/>
              </w:rPr>
            </w:pPr>
          </w:p>
        </w:tc>
        <w:tc>
          <w:tcPr>
            <w:tcW w:w="850" w:type="dxa"/>
          </w:tcPr>
          <w:p w14:paraId="0AB51600" w14:textId="77777777" w:rsidR="00A778B2" w:rsidRDefault="00A778B2" w:rsidP="001541A6">
            <w:pPr>
              <w:spacing w:after="200" w:line="276" w:lineRule="auto"/>
              <w:rPr>
                <w:rFonts w:asciiTheme="majorHAnsi" w:hAnsiTheme="majorHAnsi" w:cs="Times New Roman"/>
                <w:sz w:val="24"/>
                <w:szCs w:val="24"/>
              </w:rPr>
            </w:pPr>
          </w:p>
        </w:tc>
        <w:tc>
          <w:tcPr>
            <w:tcW w:w="4253" w:type="dxa"/>
          </w:tcPr>
          <w:p w14:paraId="6019B6CB" w14:textId="77777777" w:rsidR="00A778B2" w:rsidRDefault="00A778B2" w:rsidP="001541A6">
            <w:pPr>
              <w:spacing w:after="200" w:line="276" w:lineRule="auto"/>
              <w:rPr>
                <w:rFonts w:asciiTheme="majorHAnsi" w:hAnsiTheme="majorHAnsi" w:cs="Times New Roman"/>
                <w:sz w:val="24"/>
                <w:szCs w:val="24"/>
              </w:rPr>
            </w:pPr>
          </w:p>
        </w:tc>
      </w:tr>
      <w:tr w:rsidR="00A778B2" w14:paraId="7DABC81F" w14:textId="77777777" w:rsidTr="00A778B2">
        <w:tc>
          <w:tcPr>
            <w:tcW w:w="562" w:type="dxa"/>
          </w:tcPr>
          <w:p w14:paraId="239555E7" w14:textId="77777777" w:rsidR="00A778B2" w:rsidRDefault="00A778B2" w:rsidP="001541A6">
            <w:pPr>
              <w:spacing w:after="200" w:line="276" w:lineRule="auto"/>
              <w:rPr>
                <w:rFonts w:asciiTheme="majorHAnsi" w:hAnsiTheme="majorHAnsi" w:cs="Times New Roman"/>
                <w:sz w:val="24"/>
                <w:szCs w:val="24"/>
              </w:rPr>
            </w:pPr>
          </w:p>
        </w:tc>
        <w:tc>
          <w:tcPr>
            <w:tcW w:w="3261" w:type="dxa"/>
          </w:tcPr>
          <w:p w14:paraId="330D4161" w14:textId="77777777" w:rsidR="00A778B2" w:rsidRDefault="00A778B2" w:rsidP="001541A6">
            <w:pPr>
              <w:spacing w:after="200" w:line="276" w:lineRule="auto"/>
              <w:rPr>
                <w:rFonts w:asciiTheme="majorHAnsi" w:hAnsiTheme="majorHAnsi" w:cs="Times New Roman"/>
                <w:sz w:val="24"/>
                <w:szCs w:val="24"/>
              </w:rPr>
            </w:pPr>
          </w:p>
        </w:tc>
        <w:tc>
          <w:tcPr>
            <w:tcW w:w="850" w:type="dxa"/>
          </w:tcPr>
          <w:p w14:paraId="1E920480" w14:textId="77777777" w:rsidR="00A778B2" w:rsidRDefault="00A778B2" w:rsidP="001541A6">
            <w:pPr>
              <w:spacing w:after="200" w:line="276" w:lineRule="auto"/>
              <w:rPr>
                <w:rFonts w:asciiTheme="majorHAnsi" w:hAnsiTheme="majorHAnsi" w:cs="Times New Roman"/>
                <w:sz w:val="24"/>
                <w:szCs w:val="24"/>
              </w:rPr>
            </w:pPr>
          </w:p>
        </w:tc>
        <w:tc>
          <w:tcPr>
            <w:tcW w:w="4253" w:type="dxa"/>
          </w:tcPr>
          <w:p w14:paraId="62C3694E" w14:textId="77777777" w:rsidR="00A778B2" w:rsidRDefault="00A778B2" w:rsidP="001541A6">
            <w:pPr>
              <w:spacing w:after="200" w:line="276" w:lineRule="auto"/>
              <w:rPr>
                <w:rFonts w:asciiTheme="majorHAnsi" w:hAnsiTheme="majorHAnsi" w:cs="Times New Roman"/>
                <w:sz w:val="24"/>
                <w:szCs w:val="24"/>
              </w:rPr>
            </w:pPr>
          </w:p>
        </w:tc>
      </w:tr>
    </w:tbl>
    <w:p w14:paraId="422957F4" w14:textId="77777777" w:rsidR="00B618FC" w:rsidRDefault="00B618FC" w:rsidP="00B618FC">
      <w:pPr>
        <w:spacing w:after="200" w:line="276" w:lineRule="auto"/>
        <w:rPr>
          <w:rFonts w:asciiTheme="majorHAnsi" w:hAnsiTheme="majorHAnsi" w:cs="Times New Roman"/>
          <w:sz w:val="24"/>
          <w:szCs w:val="24"/>
        </w:rPr>
      </w:pPr>
    </w:p>
    <w:p w14:paraId="47200DDF" w14:textId="77777777" w:rsidR="00E6207A" w:rsidRDefault="00E6207A" w:rsidP="00625CF4">
      <w:pPr>
        <w:spacing w:after="200" w:line="276" w:lineRule="auto"/>
        <w:rPr>
          <w:rFonts w:asciiTheme="majorHAnsi" w:hAnsiTheme="majorHAnsi" w:cs="Times New Roman"/>
          <w:sz w:val="24"/>
          <w:szCs w:val="24"/>
        </w:rPr>
      </w:pPr>
    </w:p>
    <w:p w14:paraId="33C102DF" w14:textId="77777777" w:rsidR="00A778B2" w:rsidRPr="00625CF4" w:rsidRDefault="00A778B2" w:rsidP="00A778B2">
      <w:pPr>
        <w:spacing w:after="0" w:line="276" w:lineRule="auto"/>
        <w:contextualSpacing/>
        <w:jc w:val="both"/>
        <w:rPr>
          <w:rFonts w:asciiTheme="majorHAnsi" w:hAnsiTheme="majorHAnsi" w:cs="Times New Roman"/>
          <w:sz w:val="24"/>
          <w:szCs w:val="24"/>
        </w:rPr>
      </w:pPr>
    </w:p>
    <w:tbl>
      <w:tblPr>
        <w:tblStyle w:val="Tabela-Siatka1"/>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A778B2" w:rsidRPr="00625CF4" w14:paraId="77D985B6" w14:textId="77777777" w:rsidTr="001541A6">
        <w:trPr>
          <w:trHeight w:val="414"/>
        </w:trPr>
        <w:tc>
          <w:tcPr>
            <w:tcW w:w="9042" w:type="dxa"/>
            <w:shd w:val="clear" w:color="auto" w:fill="D9D9D9" w:themeFill="background1" w:themeFillShade="D9"/>
            <w:vAlign w:val="center"/>
          </w:tcPr>
          <w:p w14:paraId="0E97FD35" w14:textId="77777777" w:rsidR="00A778B2" w:rsidRPr="00625CF4" w:rsidRDefault="00A778B2" w:rsidP="001541A6">
            <w:pPr>
              <w:spacing w:line="276" w:lineRule="auto"/>
              <w:contextualSpacing/>
              <w:rPr>
                <w:rFonts w:asciiTheme="majorHAnsi" w:hAnsiTheme="majorHAnsi" w:cs="Times New Roman"/>
                <w:b/>
                <w:sz w:val="24"/>
                <w:szCs w:val="24"/>
              </w:rPr>
            </w:pPr>
            <w:r w:rsidRPr="00625CF4">
              <w:rPr>
                <w:rFonts w:asciiTheme="majorHAnsi" w:hAnsiTheme="majorHAnsi" w:cs="Times New Roman"/>
                <w:b/>
                <w:sz w:val="24"/>
                <w:szCs w:val="24"/>
              </w:rPr>
              <w:t>Data i podpis osoby upoważnionej do reprezentowania wykonawcy:</w:t>
            </w:r>
          </w:p>
        </w:tc>
      </w:tr>
      <w:tr w:rsidR="00A778B2" w:rsidRPr="00625CF4" w14:paraId="5B5EA178" w14:textId="77777777" w:rsidTr="001541A6">
        <w:trPr>
          <w:trHeight w:val="793"/>
        </w:trPr>
        <w:tc>
          <w:tcPr>
            <w:tcW w:w="9042" w:type="dxa"/>
            <w:shd w:val="clear" w:color="auto" w:fill="FFFFFF" w:themeFill="background1"/>
            <w:vAlign w:val="center"/>
          </w:tcPr>
          <w:p w14:paraId="6EEB7E71" w14:textId="77777777" w:rsidR="00A778B2" w:rsidRPr="00625CF4" w:rsidRDefault="00A778B2" w:rsidP="001541A6">
            <w:pPr>
              <w:spacing w:line="276" w:lineRule="auto"/>
              <w:contextualSpacing/>
              <w:rPr>
                <w:rFonts w:asciiTheme="majorHAnsi" w:hAnsiTheme="majorHAnsi" w:cs="Times New Roman"/>
                <w:b/>
                <w:sz w:val="24"/>
                <w:szCs w:val="24"/>
              </w:rPr>
            </w:pPr>
          </w:p>
        </w:tc>
      </w:tr>
    </w:tbl>
    <w:p w14:paraId="58657280" w14:textId="77777777" w:rsidR="00A778B2" w:rsidRPr="00625CF4" w:rsidRDefault="00A778B2" w:rsidP="00A778B2">
      <w:pPr>
        <w:spacing w:after="0" w:line="276" w:lineRule="auto"/>
        <w:contextualSpacing/>
        <w:jc w:val="both"/>
        <w:rPr>
          <w:rFonts w:asciiTheme="majorHAnsi" w:hAnsiTheme="majorHAnsi" w:cs="Times New Roman"/>
          <w:sz w:val="24"/>
          <w:szCs w:val="24"/>
        </w:rPr>
      </w:pPr>
    </w:p>
    <w:p w14:paraId="46E686A5" w14:textId="77777777" w:rsidR="00E6207A" w:rsidRPr="00625CF4" w:rsidRDefault="00E6207A" w:rsidP="00625CF4">
      <w:pPr>
        <w:spacing w:after="200" w:line="276" w:lineRule="auto"/>
        <w:rPr>
          <w:rFonts w:asciiTheme="majorHAnsi" w:hAnsiTheme="majorHAnsi" w:cs="Times New Roman"/>
          <w:sz w:val="24"/>
          <w:szCs w:val="24"/>
        </w:rPr>
      </w:pPr>
    </w:p>
    <w:p w14:paraId="14C8423C" w14:textId="77777777" w:rsidR="00625CF4" w:rsidRDefault="00625CF4" w:rsidP="00625CF4">
      <w:pPr>
        <w:spacing w:after="200" w:line="276" w:lineRule="auto"/>
        <w:rPr>
          <w:rFonts w:asciiTheme="majorHAnsi" w:hAnsiTheme="majorHAnsi" w:cs="Times New Roman"/>
          <w:sz w:val="24"/>
          <w:szCs w:val="24"/>
        </w:rPr>
      </w:pPr>
    </w:p>
    <w:p w14:paraId="61A1A68D" w14:textId="77777777" w:rsidR="00B618FC" w:rsidRDefault="00B618FC" w:rsidP="00625CF4">
      <w:pPr>
        <w:spacing w:after="200" w:line="276" w:lineRule="auto"/>
        <w:rPr>
          <w:rFonts w:asciiTheme="majorHAnsi" w:hAnsiTheme="majorHAnsi" w:cs="Times New Roman"/>
          <w:sz w:val="24"/>
          <w:szCs w:val="24"/>
        </w:rPr>
      </w:pPr>
    </w:p>
    <w:p w14:paraId="117F5641" w14:textId="77777777" w:rsidR="00B618FC" w:rsidRDefault="00B618FC" w:rsidP="00625CF4">
      <w:pPr>
        <w:spacing w:after="200" w:line="276" w:lineRule="auto"/>
        <w:rPr>
          <w:rFonts w:asciiTheme="majorHAnsi" w:hAnsiTheme="majorHAnsi" w:cs="Times New Roman"/>
          <w:sz w:val="24"/>
          <w:szCs w:val="24"/>
        </w:rPr>
      </w:pPr>
    </w:p>
    <w:p w14:paraId="5D1CA5B9" w14:textId="77777777" w:rsidR="00B618FC" w:rsidRDefault="00B618FC" w:rsidP="00625CF4">
      <w:pPr>
        <w:spacing w:after="200" w:line="276" w:lineRule="auto"/>
        <w:rPr>
          <w:rFonts w:asciiTheme="majorHAnsi" w:hAnsiTheme="majorHAnsi" w:cs="Times New Roman"/>
          <w:sz w:val="24"/>
          <w:szCs w:val="24"/>
        </w:rPr>
      </w:pPr>
    </w:p>
    <w:p w14:paraId="2F0E8732" w14:textId="77777777" w:rsidR="00B618FC" w:rsidRDefault="00B618FC" w:rsidP="00625CF4">
      <w:pPr>
        <w:spacing w:after="200" w:line="276" w:lineRule="auto"/>
        <w:rPr>
          <w:rFonts w:asciiTheme="majorHAnsi" w:hAnsiTheme="majorHAnsi" w:cs="Times New Roman"/>
          <w:sz w:val="24"/>
          <w:szCs w:val="24"/>
        </w:rPr>
      </w:pPr>
    </w:p>
    <w:p w14:paraId="5B654C99" w14:textId="77777777" w:rsidR="00B618FC" w:rsidRPr="00625CF4" w:rsidRDefault="00B618FC" w:rsidP="00625CF4">
      <w:pPr>
        <w:spacing w:after="200" w:line="276" w:lineRule="auto"/>
        <w:rPr>
          <w:rFonts w:asciiTheme="majorHAnsi" w:hAnsiTheme="majorHAnsi" w:cs="Times New Roman"/>
          <w:sz w:val="24"/>
          <w:szCs w:val="24"/>
        </w:rPr>
      </w:pPr>
    </w:p>
    <w:p w14:paraId="583875B4" w14:textId="77777777" w:rsidR="00625CF4" w:rsidRPr="00625CF4" w:rsidRDefault="00B618FC" w:rsidP="00625CF4">
      <w:pPr>
        <w:spacing w:after="200" w:line="276" w:lineRule="auto"/>
        <w:rPr>
          <w:b/>
          <w:i/>
        </w:rPr>
      </w:pPr>
      <w:r>
        <w:rPr>
          <w:b/>
          <w:i/>
        </w:rPr>
        <w:lastRenderedPageBreak/>
        <w:t>FORMULARZ NR 5</w:t>
      </w:r>
      <w:r w:rsidR="00625CF4" w:rsidRPr="00625CF4">
        <w:rPr>
          <w:b/>
          <w:i/>
        </w:rPr>
        <w:t xml:space="preserve"> </w:t>
      </w:r>
    </w:p>
    <w:p w14:paraId="0908585B" w14:textId="060A09E2" w:rsidR="00625CF4" w:rsidRPr="00625CF4" w:rsidRDefault="00625CF4" w:rsidP="00625CF4">
      <w:pPr>
        <w:spacing w:after="200" w:line="276" w:lineRule="auto"/>
        <w:jc w:val="both"/>
        <w:rPr>
          <w:b/>
          <w:i/>
        </w:rPr>
      </w:pPr>
      <w:r w:rsidRPr="00625CF4">
        <w:t>Dotyczy: postępowania o udzielenie zamówienia pn.:</w:t>
      </w:r>
      <w:r w:rsidR="00B259FF">
        <w:rPr>
          <w:rFonts w:asciiTheme="majorHAnsi" w:hAnsiTheme="majorHAnsi"/>
          <w:color w:val="000000" w:themeColor="text1"/>
          <w:sz w:val="24"/>
          <w:szCs w:val="24"/>
        </w:rPr>
        <w:t xml:space="preserve"> </w:t>
      </w:r>
      <w:r w:rsidR="00177ABB" w:rsidRPr="00177ABB">
        <w:rPr>
          <w:rFonts w:asciiTheme="majorHAnsi" w:hAnsiTheme="majorHAnsi"/>
          <w:color w:val="000000" w:themeColor="text1"/>
          <w:sz w:val="24"/>
          <w:szCs w:val="24"/>
        </w:rPr>
        <w:t>Wykonanie czyszczenia kanalizacji sanitarnej, ogólnospławnej, deszczowej oraz piaskownika, przepompowni w Gminie Myślibórz</w:t>
      </w:r>
    </w:p>
    <w:p w14:paraId="203245FF" w14:textId="77777777" w:rsidR="00625CF4" w:rsidRPr="00625CF4" w:rsidRDefault="00625CF4" w:rsidP="00625CF4">
      <w:pPr>
        <w:spacing w:after="0" w:line="276" w:lineRule="auto"/>
        <w:jc w:val="center"/>
        <w:rPr>
          <w:rFonts w:cstheme="minorHAnsi"/>
          <w:b/>
          <w:sz w:val="24"/>
          <w:szCs w:val="24"/>
        </w:rPr>
      </w:pPr>
      <w:r w:rsidRPr="00625CF4">
        <w:rPr>
          <w:rFonts w:cstheme="minorHAnsi"/>
          <w:b/>
          <w:sz w:val="24"/>
          <w:szCs w:val="24"/>
        </w:rPr>
        <w:t xml:space="preserve">WZÓR UMOWY </w:t>
      </w:r>
    </w:p>
    <w:p w14:paraId="43B3FE2F" w14:textId="77777777" w:rsidR="00625CF4" w:rsidRPr="00625CF4" w:rsidRDefault="00625CF4" w:rsidP="00625CF4">
      <w:pPr>
        <w:spacing w:after="0" w:line="276" w:lineRule="auto"/>
        <w:jc w:val="center"/>
        <w:rPr>
          <w:rFonts w:cstheme="minorHAnsi"/>
          <w:b/>
          <w:sz w:val="24"/>
          <w:szCs w:val="24"/>
        </w:rPr>
      </w:pPr>
    </w:p>
    <w:p w14:paraId="6B2B33E7" w14:textId="77777777" w:rsidR="00625CF4" w:rsidRPr="00625CF4" w:rsidRDefault="00625CF4" w:rsidP="00625CF4">
      <w:pPr>
        <w:autoSpaceDE w:val="0"/>
        <w:autoSpaceDN w:val="0"/>
        <w:adjustRightInd w:val="0"/>
        <w:spacing w:after="0" w:line="276" w:lineRule="auto"/>
        <w:jc w:val="center"/>
        <w:rPr>
          <w:rFonts w:eastAsia="Calibri" w:cstheme="minorHAnsi"/>
          <w:b/>
          <w:bCs/>
          <w:color w:val="000000"/>
          <w:sz w:val="24"/>
          <w:szCs w:val="24"/>
        </w:rPr>
      </w:pPr>
      <w:r w:rsidRPr="00625CF4">
        <w:rPr>
          <w:rFonts w:eastAsia="Calibri" w:cstheme="minorHAnsi"/>
          <w:b/>
          <w:bCs/>
          <w:color w:val="000000"/>
          <w:sz w:val="24"/>
          <w:szCs w:val="24"/>
        </w:rPr>
        <w:t>UMOWA PWiK/…………./2017</w:t>
      </w:r>
    </w:p>
    <w:p w14:paraId="73731528" w14:textId="77777777" w:rsidR="00625CF4" w:rsidRPr="00625CF4" w:rsidRDefault="00625CF4" w:rsidP="00625CF4">
      <w:pPr>
        <w:autoSpaceDE w:val="0"/>
        <w:autoSpaceDN w:val="0"/>
        <w:adjustRightInd w:val="0"/>
        <w:spacing w:after="0" w:line="276" w:lineRule="auto"/>
        <w:jc w:val="center"/>
        <w:rPr>
          <w:rFonts w:cstheme="minorHAnsi"/>
          <w:sz w:val="24"/>
          <w:szCs w:val="24"/>
        </w:rPr>
      </w:pPr>
      <w:r w:rsidRPr="00625CF4">
        <w:rPr>
          <w:rFonts w:cstheme="minorHAnsi"/>
          <w:b/>
          <w:bCs/>
          <w:sz w:val="24"/>
          <w:szCs w:val="24"/>
        </w:rPr>
        <w:t>zawarta w dniu …………….. 2017 r. w Myśliborzu pomiędzy</w:t>
      </w:r>
      <w:r w:rsidRPr="00625CF4">
        <w:rPr>
          <w:rFonts w:cstheme="minorHAnsi"/>
          <w:sz w:val="24"/>
          <w:szCs w:val="24"/>
        </w:rPr>
        <w:t>:</w:t>
      </w:r>
    </w:p>
    <w:p w14:paraId="20FFA3A2" w14:textId="77777777" w:rsidR="00625CF4" w:rsidRPr="00625CF4" w:rsidRDefault="00625CF4" w:rsidP="00625CF4">
      <w:pPr>
        <w:spacing w:after="0" w:line="276" w:lineRule="auto"/>
        <w:jc w:val="both"/>
        <w:rPr>
          <w:rFonts w:cstheme="minorHAnsi"/>
          <w:sz w:val="24"/>
          <w:szCs w:val="24"/>
        </w:rPr>
      </w:pPr>
      <w:r w:rsidRPr="00625CF4">
        <w:rPr>
          <w:rFonts w:cstheme="minorHAnsi"/>
          <w:b/>
          <w:sz w:val="24"/>
          <w:szCs w:val="24"/>
        </w:rPr>
        <w:t xml:space="preserve">Przedsiębiorstwem Wodociągów i Kanalizacji Spółką z ograniczoną odpowiedzialnością </w:t>
      </w:r>
      <w:r w:rsidRPr="00625CF4">
        <w:rPr>
          <w:rFonts w:cstheme="minorHAnsi"/>
          <w:sz w:val="24"/>
          <w:szCs w:val="24"/>
        </w:rPr>
        <w:t xml:space="preserve">z siedzibą w Myśliborzu 74-300, ul. Wschodnia 1, wpisaną do Krajowego Rejestru Sądowego Rejestru Przedsiębiorców w Sądzie Rejonowym Szczecin-Centrum w Szczecinie, XIII Wydział Gospodarczy pod numerem KRS: 0000446103, Regon: 321307112, NIP: 5971730442, </w:t>
      </w:r>
    </w:p>
    <w:p w14:paraId="0A353A53" w14:textId="77777777" w:rsidR="00625CF4" w:rsidRPr="00625CF4" w:rsidRDefault="00625CF4" w:rsidP="00625CF4">
      <w:pPr>
        <w:spacing w:after="0" w:line="276" w:lineRule="auto"/>
        <w:jc w:val="both"/>
        <w:rPr>
          <w:rFonts w:cstheme="minorHAnsi"/>
          <w:sz w:val="24"/>
          <w:szCs w:val="24"/>
        </w:rPr>
      </w:pPr>
      <w:r w:rsidRPr="00625CF4">
        <w:rPr>
          <w:rFonts w:cstheme="minorHAnsi"/>
          <w:sz w:val="24"/>
          <w:szCs w:val="24"/>
        </w:rPr>
        <w:t>reprezentowanym przez:</w:t>
      </w:r>
    </w:p>
    <w:p w14:paraId="370B25AB" w14:textId="77777777" w:rsidR="00625CF4" w:rsidRPr="00625CF4" w:rsidRDefault="00625CF4" w:rsidP="00625CF4">
      <w:pPr>
        <w:spacing w:after="0" w:line="276" w:lineRule="auto"/>
        <w:ind w:firstLine="708"/>
        <w:jc w:val="both"/>
        <w:rPr>
          <w:rFonts w:cstheme="minorHAnsi"/>
          <w:sz w:val="24"/>
          <w:szCs w:val="24"/>
        </w:rPr>
      </w:pPr>
      <w:r w:rsidRPr="00625CF4">
        <w:rPr>
          <w:rFonts w:cstheme="minorHAnsi"/>
          <w:sz w:val="24"/>
          <w:szCs w:val="24"/>
        </w:rPr>
        <w:t xml:space="preserve">Janusza Cieleckiego – Prezesa Zarządu </w:t>
      </w:r>
    </w:p>
    <w:p w14:paraId="41B0EEB5" w14:textId="77777777" w:rsidR="00625CF4" w:rsidRPr="00625CF4" w:rsidRDefault="00625CF4" w:rsidP="00625CF4">
      <w:pPr>
        <w:spacing w:after="0" w:line="276" w:lineRule="auto"/>
        <w:ind w:firstLine="708"/>
        <w:jc w:val="both"/>
        <w:rPr>
          <w:rFonts w:cstheme="minorHAnsi"/>
          <w:b/>
          <w:sz w:val="24"/>
          <w:szCs w:val="24"/>
        </w:rPr>
      </w:pPr>
      <w:r w:rsidRPr="00625CF4">
        <w:rPr>
          <w:rFonts w:cstheme="minorHAnsi"/>
          <w:sz w:val="24"/>
          <w:szCs w:val="24"/>
        </w:rPr>
        <w:t>Agnieszkę Wasiewicz – Wiceprezesa Zarządu</w:t>
      </w:r>
    </w:p>
    <w:p w14:paraId="3BC26A93" w14:textId="77777777" w:rsidR="00625CF4" w:rsidRPr="00625CF4" w:rsidRDefault="00625CF4" w:rsidP="00625CF4">
      <w:pPr>
        <w:autoSpaceDE w:val="0"/>
        <w:autoSpaceDN w:val="0"/>
        <w:adjustRightInd w:val="0"/>
        <w:spacing w:after="0" w:line="276" w:lineRule="auto"/>
        <w:jc w:val="both"/>
        <w:rPr>
          <w:rFonts w:eastAsia="Calibri" w:cstheme="minorHAnsi"/>
          <w:b/>
          <w:bCs/>
          <w:color w:val="000000"/>
          <w:sz w:val="24"/>
          <w:szCs w:val="24"/>
        </w:rPr>
      </w:pPr>
      <w:r w:rsidRPr="00625CF4">
        <w:rPr>
          <w:rFonts w:eastAsia="Calibri" w:cstheme="minorHAnsi"/>
          <w:color w:val="000000"/>
          <w:sz w:val="24"/>
          <w:szCs w:val="24"/>
        </w:rPr>
        <w:t xml:space="preserve">zwanym w dalszej części umowy </w:t>
      </w:r>
      <w:r w:rsidRPr="00625CF4">
        <w:rPr>
          <w:rFonts w:eastAsia="Calibri" w:cstheme="minorHAnsi"/>
          <w:b/>
          <w:color w:val="000000"/>
          <w:sz w:val="24"/>
          <w:szCs w:val="24"/>
        </w:rPr>
        <w:t>Zamawiającym</w:t>
      </w:r>
    </w:p>
    <w:p w14:paraId="2C7F548F" w14:textId="77777777" w:rsidR="00625CF4" w:rsidRPr="00625CF4" w:rsidRDefault="00625CF4" w:rsidP="00625CF4">
      <w:pPr>
        <w:autoSpaceDE w:val="0"/>
        <w:autoSpaceDN w:val="0"/>
        <w:adjustRightInd w:val="0"/>
        <w:spacing w:after="0" w:line="276" w:lineRule="auto"/>
        <w:jc w:val="both"/>
        <w:rPr>
          <w:rFonts w:eastAsia="Calibri" w:cstheme="minorHAnsi"/>
          <w:color w:val="000000"/>
          <w:sz w:val="24"/>
          <w:szCs w:val="24"/>
        </w:rPr>
      </w:pPr>
      <w:r w:rsidRPr="00625CF4">
        <w:rPr>
          <w:rFonts w:eastAsia="Calibri" w:cstheme="minorHAnsi"/>
          <w:color w:val="000000"/>
          <w:sz w:val="24"/>
          <w:szCs w:val="24"/>
        </w:rPr>
        <w:t xml:space="preserve"> </w:t>
      </w:r>
    </w:p>
    <w:p w14:paraId="2BDBAC8B" w14:textId="77777777" w:rsidR="00625CF4" w:rsidRPr="00625CF4" w:rsidRDefault="00625CF4" w:rsidP="00625CF4">
      <w:pPr>
        <w:autoSpaceDE w:val="0"/>
        <w:autoSpaceDN w:val="0"/>
        <w:adjustRightInd w:val="0"/>
        <w:spacing w:after="0" w:line="276" w:lineRule="auto"/>
        <w:jc w:val="both"/>
        <w:rPr>
          <w:rFonts w:eastAsia="Calibri" w:cstheme="minorHAnsi"/>
          <w:color w:val="000000"/>
          <w:sz w:val="24"/>
          <w:szCs w:val="24"/>
        </w:rPr>
      </w:pPr>
      <w:r w:rsidRPr="00625CF4">
        <w:rPr>
          <w:rFonts w:eastAsia="Calibri" w:cstheme="minorHAnsi"/>
          <w:color w:val="000000"/>
          <w:sz w:val="24"/>
          <w:szCs w:val="24"/>
        </w:rPr>
        <w:t xml:space="preserve">a </w:t>
      </w:r>
    </w:p>
    <w:p w14:paraId="25772BFC" w14:textId="77777777" w:rsidR="00625CF4" w:rsidRPr="00625CF4" w:rsidRDefault="00625CF4" w:rsidP="00625CF4">
      <w:pPr>
        <w:tabs>
          <w:tab w:val="left" w:pos="360"/>
        </w:tabs>
        <w:spacing w:after="0" w:line="276" w:lineRule="auto"/>
        <w:jc w:val="both"/>
        <w:rPr>
          <w:rFonts w:cstheme="minorHAnsi"/>
          <w:b/>
          <w:sz w:val="24"/>
          <w:szCs w:val="24"/>
        </w:rPr>
      </w:pPr>
      <w:r w:rsidRPr="00625CF4">
        <w:rPr>
          <w:rFonts w:cstheme="minorHAnsi"/>
          <w:b/>
          <w:sz w:val="24"/>
          <w:szCs w:val="24"/>
        </w:rPr>
        <w:t xml:space="preserve">……………………………………………………………………………………………………………………………………………………………………………………………………………………………………………………………………………………….. </w:t>
      </w:r>
    </w:p>
    <w:p w14:paraId="67DF3411" w14:textId="77777777" w:rsidR="00625CF4" w:rsidRDefault="00625CF4" w:rsidP="00625CF4">
      <w:pPr>
        <w:tabs>
          <w:tab w:val="left" w:pos="360"/>
        </w:tabs>
        <w:spacing w:after="0" w:line="276" w:lineRule="auto"/>
        <w:jc w:val="both"/>
        <w:rPr>
          <w:rFonts w:cstheme="minorHAnsi"/>
          <w:sz w:val="24"/>
          <w:szCs w:val="24"/>
        </w:rPr>
      </w:pPr>
      <w:r w:rsidRPr="00625CF4">
        <w:rPr>
          <w:rFonts w:cstheme="minorHAnsi"/>
          <w:sz w:val="24"/>
          <w:szCs w:val="24"/>
        </w:rPr>
        <w:t xml:space="preserve">zwanym w dalszej części umowy Wykonawcą </w:t>
      </w:r>
    </w:p>
    <w:p w14:paraId="73859DD7" w14:textId="77777777" w:rsidR="00755FEA" w:rsidRDefault="00755FEA" w:rsidP="00625CF4">
      <w:pPr>
        <w:tabs>
          <w:tab w:val="left" w:pos="360"/>
        </w:tabs>
        <w:spacing w:after="0" w:line="276" w:lineRule="auto"/>
        <w:jc w:val="both"/>
        <w:rPr>
          <w:rFonts w:cstheme="minorHAnsi"/>
          <w:sz w:val="24"/>
          <w:szCs w:val="24"/>
        </w:rPr>
      </w:pPr>
    </w:p>
    <w:p w14:paraId="680548F3" w14:textId="77777777" w:rsidR="00755FEA" w:rsidRPr="00625CF4" w:rsidRDefault="00755FEA" w:rsidP="00625CF4">
      <w:pPr>
        <w:tabs>
          <w:tab w:val="left" w:pos="360"/>
        </w:tabs>
        <w:spacing w:after="0" w:line="276" w:lineRule="auto"/>
        <w:jc w:val="both"/>
        <w:rPr>
          <w:rFonts w:cstheme="minorHAnsi"/>
          <w:sz w:val="24"/>
          <w:szCs w:val="24"/>
        </w:rPr>
      </w:pPr>
    </w:p>
    <w:p w14:paraId="78DD61FD" w14:textId="003A9023" w:rsidR="00625CF4" w:rsidRPr="00625CF4" w:rsidRDefault="00755FEA" w:rsidP="00755FEA">
      <w:pPr>
        <w:tabs>
          <w:tab w:val="left" w:pos="360"/>
        </w:tabs>
        <w:spacing w:after="0" w:line="276" w:lineRule="auto"/>
        <w:jc w:val="center"/>
        <w:rPr>
          <w:rFonts w:cstheme="minorHAnsi"/>
          <w:sz w:val="24"/>
          <w:szCs w:val="24"/>
        </w:rPr>
      </w:pPr>
      <w:r w:rsidRPr="00625CF4">
        <w:rPr>
          <w:rFonts w:eastAsia="Calibri" w:cstheme="minorHAnsi"/>
          <w:b/>
          <w:bCs/>
          <w:color w:val="000000"/>
          <w:sz w:val="24"/>
          <w:szCs w:val="24"/>
        </w:rPr>
        <w:t>§ 1</w:t>
      </w:r>
    </w:p>
    <w:p w14:paraId="600523BD" w14:textId="41DDACF5" w:rsidR="00625CF4" w:rsidRDefault="00755FEA" w:rsidP="00625CF4">
      <w:pPr>
        <w:autoSpaceDE w:val="0"/>
        <w:autoSpaceDN w:val="0"/>
        <w:adjustRightInd w:val="0"/>
        <w:spacing w:after="0" w:line="276" w:lineRule="auto"/>
        <w:jc w:val="center"/>
        <w:rPr>
          <w:rFonts w:eastAsia="Calibri" w:cstheme="minorHAnsi"/>
          <w:b/>
          <w:bCs/>
          <w:color w:val="000000"/>
          <w:sz w:val="24"/>
          <w:szCs w:val="24"/>
        </w:rPr>
      </w:pPr>
      <w:r>
        <w:rPr>
          <w:rFonts w:eastAsia="Calibri" w:cstheme="minorHAnsi"/>
          <w:b/>
          <w:bCs/>
          <w:color w:val="000000"/>
          <w:sz w:val="24"/>
          <w:szCs w:val="24"/>
        </w:rPr>
        <w:t xml:space="preserve">PRZEDMIOT UMOWY </w:t>
      </w:r>
    </w:p>
    <w:p w14:paraId="61B83993" w14:textId="77777777" w:rsidR="00755FEA" w:rsidRDefault="00755FEA" w:rsidP="00625CF4">
      <w:pPr>
        <w:autoSpaceDE w:val="0"/>
        <w:autoSpaceDN w:val="0"/>
        <w:adjustRightInd w:val="0"/>
        <w:spacing w:after="0" w:line="276" w:lineRule="auto"/>
        <w:jc w:val="center"/>
        <w:rPr>
          <w:rFonts w:eastAsia="Calibri" w:cstheme="minorHAnsi"/>
          <w:b/>
          <w:bCs/>
          <w:color w:val="000000"/>
          <w:sz w:val="24"/>
          <w:szCs w:val="24"/>
        </w:rPr>
      </w:pPr>
    </w:p>
    <w:p w14:paraId="7E8AAD4B" w14:textId="23514038" w:rsidR="00DF5B1A" w:rsidRDefault="008A5D24" w:rsidP="008A5D24">
      <w:pPr>
        <w:pStyle w:val="Akapitzlist"/>
        <w:numPr>
          <w:ilvl w:val="0"/>
          <w:numId w:val="26"/>
        </w:numPr>
        <w:autoSpaceDE w:val="0"/>
        <w:autoSpaceDN w:val="0"/>
        <w:adjustRightInd w:val="0"/>
        <w:spacing w:after="0" w:line="276" w:lineRule="auto"/>
        <w:rPr>
          <w:rFonts w:eastAsia="Calibri" w:cstheme="minorHAnsi"/>
          <w:bCs/>
          <w:color w:val="000000"/>
          <w:sz w:val="24"/>
          <w:szCs w:val="24"/>
        </w:rPr>
      </w:pPr>
      <w:r>
        <w:rPr>
          <w:rFonts w:eastAsia="Calibri" w:cstheme="minorHAnsi"/>
          <w:bCs/>
          <w:color w:val="000000"/>
          <w:sz w:val="24"/>
          <w:szCs w:val="24"/>
        </w:rPr>
        <w:t>Przedmiotem umowy jest c</w:t>
      </w:r>
      <w:r w:rsidRPr="008A5D24">
        <w:rPr>
          <w:rFonts w:eastAsia="Calibri" w:cstheme="minorHAnsi"/>
          <w:bCs/>
          <w:color w:val="000000"/>
          <w:sz w:val="24"/>
          <w:szCs w:val="24"/>
        </w:rPr>
        <w:t xml:space="preserve">zyszczenia sieci kanalizacyjnej sanitarnej,  </w:t>
      </w:r>
      <w:r w:rsidR="00B259FF">
        <w:rPr>
          <w:rFonts w:eastAsia="Calibri" w:cstheme="minorHAnsi"/>
          <w:bCs/>
          <w:color w:val="000000"/>
          <w:sz w:val="24"/>
          <w:szCs w:val="24"/>
        </w:rPr>
        <w:t xml:space="preserve">ogólnospławnej, deszczowej </w:t>
      </w:r>
      <w:r w:rsidRPr="008A5D24">
        <w:rPr>
          <w:rFonts w:eastAsia="Calibri" w:cstheme="minorHAnsi"/>
          <w:bCs/>
          <w:color w:val="000000"/>
          <w:sz w:val="24"/>
          <w:szCs w:val="24"/>
        </w:rPr>
        <w:t>oraz czyszczenie piaskownika</w:t>
      </w:r>
      <w:r w:rsidR="00B259FF">
        <w:rPr>
          <w:rFonts w:eastAsia="Calibri" w:cstheme="minorHAnsi"/>
          <w:bCs/>
          <w:color w:val="000000"/>
          <w:sz w:val="24"/>
          <w:szCs w:val="24"/>
        </w:rPr>
        <w:t>,</w:t>
      </w:r>
      <w:r w:rsidR="00FD348C">
        <w:rPr>
          <w:rFonts w:eastAsia="Calibri" w:cstheme="minorHAnsi"/>
          <w:bCs/>
          <w:color w:val="000000"/>
          <w:sz w:val="24"/>
          <w:szCs w:val="24"/>
        </w:rPr>
        <w:t xml:space="preserve"> </w:t>
      </w:r>
      <w:r w:rsidR="00B259FF">
        <w:rPr>
          <w:rFonts w:eastAsia="Calibri" w:cstheme="minorHAnsi"/>
          <w:bCs/>
          <w:color w:val="000000"/>
          <w:sz w:val="24"/>
          <w:szCs w:val="24"/>
        </w:rPr>
        <w:t>przepompowni</w:t>
      </w:r>
      <w:r w:rsidRPr="008A5D24">
        <w:rPr>
          <w:rFonts w:eastAsia="Calibri" w:cstheme="minorHAnsi"/>
          <w:bCs/>
          <w:color w:val="000000"/>
          <w:sz w:val="24"/>
          <w:szCs w:val="24"/>
        </w:rPr>
        <w:t xml:space="preserve"> na terenie Gminy Myślibórz.</w:t>
      </w:r>
    </w:p>
    <w:p w14:paraId="3745D2C5" w14:textId="77777777" w:rsidR="008A5D24" w:rsidRDefault="008A5D24" w:rsidP="008A5D24">
      <w:pPr>
        <w:pStyle w:val="Akapitzlist"/>
        <w:autoSpaceDE w:val="0"/>
        <w:autoSpaceDN w:val="0"/>
        <w:adjustRightInd w:val="0"/>
        <w:spacing w:after="0" w:line="276" w:lineRule="auto"/>
        <w:rPr>
          <w:rFonts w:eastAsia="Calibri" w:cstheme="minorHAnsi"/>
          <w:bCs/>
          <w:color w:val="000000"/>
          <w:sz w:val="24"/>
          <w:szCs w:val="24"/>
        </w:rPr>
      </w:pPr>
    </w:p>
    <w:p w14:paraId="53690022" w14:textId="77777777" w:rsidR="008A5D24" w:rsidRPr="008A5D24" w:rsidRDefault="008A5D24" w:rsidP="008A5D24">
      <w:pPr>
        <w:pStyle w:val="Akapitzlist"/>
        <w:numPr>
          <w:ilvl w:val="0"/>
          <w:numId w:val="26"/>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Zakres prac obejmuje:</w:t>
      </w:r>
    </w:p>
    <w:p w14:paraId="7E36EAFE" w14:textId="64308FFD" w:rsidR="008A5D24" w:rsidRPr="008A5D24" w:rsidRDefault="008A5D24" w:rsidP="008A5D24">
      <w:pPr>
        <w:pStyle w:val="Akapitzlist"/>
        <w:numPr>
          <w:ilvl w:val="0"/>
          <w:numId w:val="27"/>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Czyszczenie samochodem specjalistycznym z nagromadzonych osadów, piasków i kamieni wraz z wycinaniem korzeni i narostów wewnątrz: kanałów, studni rewizyjnych i osadników w ulicznych wpustach.</w:t>
      </w:r>
    </w:p>
    <w:p w14:paraId="1BE21FE4" w14:textId="77777777" w:rsidR="008A5D24" w:rsidRPr="008A5D24" w:rsidRDefault="008A5D24" w:rsidP="008A5D24">
      <w:pPr>
        <w:pStyle w:val="Akapitzlist"/>
        <w:numPr>
          <w:ilvl w:val="0"/>
          <w:numId w:val="27"/>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Czyszczenie komory nr 1 i ostatniego odcinka komory nr 2 piaskownika na ulicy Łużyckiej.</w:t>
      </w:r>
    </w:p>
    <w:p w14:paraId="4CEE2CFE" w14:textId="77777777" w:rsidR="008A5D24" w:rsidRPr="008A5D24" w:rsidRDefault="008A5D24" w:rsidP="008A5D24">
      <w:pPr>
        <w:pStyle w:val="Akapitzlist"/>
        <w:numPr>
          <w:ilvl w:val="0"/>
          <w:numId w:val="27"/>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Wywiezienie wybranych osadów i piasków do oczyszczalni ścieków w Myśliborzu na ulicę Wschodnią 1 i wysypanie ich na wskazane miejsce.</w:t>
      </w:r>
    </w:p>
    <w:p w14:paraId="6840EAD5" w14:textId="77777777" w:rsidR="008A5D24" w:rsidRPr="008A5D24" w:rsidRDefault="008A5D24" w:rsidP="008A5D24">
      <w:pPr>
        <w:pStyle w:val="Akapitzlist"/>
        <w:numPr>
          <w:ilvl w:val="0"/>
          <w:numId w:val="27"/>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Zestawienie sieci kanalizacji oraz przepompowni ścieków przewidzianej do czyszczenia:</w:t>
      </w:r>
    </w:p>
    <w:p w14:paraId="4B4061DC"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lastRenderedPageBreak/>
        <w:t xml:space="preserve">Teren Miasta Myślibórz: </w:t>
      </w:r>
    </w:p>
    <w:p w14:paraId="7FF71A85" w14:textId="313DA14C" w:rsidR="00B259FF" w:rsidRPr="00B259FF" w:rsidRDefault="00330604" w:rsidP="00B259FF">
      <w:pPr>
        <w:pStyle w:val="Akapitzlist"/>
        <w:autoSpaceDE w:val="0"/>
        <w:autoSpaceDN w:val="0"/>
        <w:adjustRightInd w:val="0"/>
        <w:spacing w:after="0"/>
        <w:ind w:left="1440"/>
        <w:rPr>
          <w:rFonts w:eastAsia="Calibri" w:cstheme="minorHAnsi"/>
          <w:bCs/>
          <w:color w:val="000000"/>
          <w:sz w:val="24"/>
          <w:szCs w:val="24"/>
        </w:rPr>
      </w:pPr>
      <w:r>
        <w:rPr>
          <w:rFonts w:eastAsia="Calibri" w:cstheme="minorHAnsi"/>
          <w:bCs/>
          <w:color w:val="000000"/>
          <w:sz w:val="24"/>
          <w:szCs w:val="24"/>
        </w:rPr>
        <w:t>- Osiedle XX-</w:t>
      </w:r>
      <w:proofErr w:type="spellStart"/>
      <w:r>
        <w:rPr>
          <w:rFonts w:eastAsia="Calibri" w:cstheme="minorHAnsi"/>
          <w:bCs/>
          <w:color w:val="000000"/>
          <w:sz w:val="24"/>
          <w:szCs w:val="24"/>
        </w:rPr>
        <w:t>lecia</w:t>
      </w:r>
      <w:proofErr w:type="spellEnd"/>
      <w:r>
        <w:rPr>
          <w:rFonts w:eastAsia="Calibri" w:cstheme="minorHAnsi"/>
          <w:bCs/>
          <w:color w:val="000000"/>
          <w:sz w:val="24"/>
          <w:szCs w:val="24"/>
        </w:rPr>
        <w:t xml:space="preserve"> 3844</w:t>
      </w:r>
      <w:r w:rsidR="00B259FF" w:rsidRPr="00B259FF">
        <w:rPr>
          <w:rFonts w:eastAsia="Calibri" w:cstheme="minorHAnsi"/>
          <w:bCs/>
          <w:color w:val="000000"/>
          <w:sz w:val="24"/>
          <w:szCs w:val="24"/>
        </w:rPr>
        <w:t xml:space="preserve"> </w:t>
      </w:r>
      <w:proofErr w:type="spellStart"/>
      <w:r w:rsidR="00B259FF" w:rsidRPr="00B259FF">
        <w:rPr>
          <w:rFonts w:eastAsia="Calibri" w:cstheme="minorHAnsi"/>
          <w:bCs/>
          <w:color w:val="000000"/>
          <w:sz w:val="24"/>
          <w:szCs w:val="24"/>
        </w:rPr>
        <w:t>mb</w:t>
      </w:r>
      <w:proofErr w:type="spellEnd"/>
    </w:p>
    <w:p w14:paraId="45C16C35" w14:textId="52E48ED7" w:rsidR="00B259FF" w:rsidRPr="00B259FF" w:rsidRDefault="00330604" w:rsidP="00B259FF">
      <w:pPr>
        <w:pStyle w:val="Akapitzlist"/>
        <w:autoSpaceDE w:val="0"/>
        <w:autoSpaceDN w:val="0"/>
        <w:adjustRightInd w:val="0"/>
        <w:spacing w:after="0"/>
        <w:ind w:left="1440"/>
        <w:rPr>
          <w:rFonts w:eastAsia="Calibri" w:cstheme="minorHAnsi"/>
          <w:bCs/>
          <w:color w:val="000000"/>
          <w:sz w:val="24"/>
          <w:szCs w:val="24"/>
        </w:rPr>
      </w:pPr>
      <w:r>
        <w:rPr>
          <w:rFonts w:eastAsia="Calibri" w:cstheme="minorHAnsi"/>
          <w:bCs/>
          <w:color w:val="000000"/>
          <w:sz w:val="24"/>
          <w:szCs w:val="24"/>
        </w:rPr>
        <w:t>- ul. Wschodnia 477</w:t>
      </w:r>
      <w:r w:rsidR="00B259FF" w:rsidRPr="00B259FF">
        <w:rPr>
          <w:rFonts w:eastAsia="Calibri" w:cstheme="minorHAnsi"/>
          <w:bCs/>
          <w:color w:val="000000"/>
          <w:sz w:val="24"/>
          <w:szCs w:val="24"/>
        </w:rPr>
        <w:t xml:space="preserve"> </w:t>
      </w:r>
      <w:proofErr w:type="spellStart"/>
      <w:r w:rsidR="00B259FF" w:rsidRPr="00B259FF">
        <w:rPr>
          <w:rFonts w:eastAsia="Calibri" w:cstheme="minorHAnsi"/>
          <w:bCs/>
          <w:color w:val="000000"/>
          <w:sz w:val="24"/>
          <w:szCs w:val="24"/>
        </w:rPr>
        <w:t>mb</w:t>
      </w:r>
      <w:proofErr w:type="spellEnd"/>
    </w:p>
    <w:p w14:paraId="28610BE4" w14:textId="6E0F6FB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ul. Młyń</w:t>
      </w:r>
      <w:r w:rsidR="00330604">
        <w:rPr>
          <w:rFonts w:eastAsia="Calibri" w:cstheme="minorHAnsi"/>
          <w:bCs/>
          <w:color w:val="000000"/>
          <w:sz w:val="24"/>
          <w:szCs w:val="24"/>
        </w:rPr>
        <w:t>ska, Kościelna, Strzelecka 925</w:t>
      </w:r>
      <w:r w:rsidRPr="00B259FF">
        <w:rPr>
          <w:rFonts w:eastAsia="Calibri" w:cstheme="minorHAnsi"/>
          <w:bCs/>
          <w:color w:val="000000"/>
          <w:sz w:val="24"/>
          <w:szCs w:val="24"/>
        </w:rPr>
        <w:t xml:space="preserve"> </w:t>
      </w:r>
      <w:proofErr w:type="spellStart"/>
      <w:r w:rsidRPr="00B259FF">
        <w:rPr>
          <w:rFonts w:eastAsia="Calibri" w:cstheme="minorHAnsi"/>
          <w:bCs/>
          <w:color w:val="000000"/>
          <w:sz w:val="24"/>
          <w:szCs w:val="24"/>
        </w:rPr>
        <w:t>mb</w:t>
      </w:r>
      <w:proofErr w:type="spellEnd"/>
    </w:p>
    <w:p w14:paraId="2E11ED1D"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xml:space="preserve">- ul. Kamienna, 1-go Maja  776 </w:t>
      </w:r>
      <w:proofErr w:type="spellStart"/>
      <w:r w:rsidRPr="00B259FF">
        <w:rPr>
          <w:rFonts w:eastAsia="Calibri" w:cstheme="minorHAnsi"/>
          <w:bCs/>
          <w:color w:val="000000"/>
          <w:sz w:val="24"/>
          <w:szCs w:val="24"/>
        </w:rPr>
        <w:t>mb</w:t>
      </w:r>
      <w:proofErr w:type="spellEnd"/>
    </w:p>
    <w:p w14:paraId="00C24FB9"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xml:space="preserve">- Wieś Golenice 200 </w:t>
      </w:r>
      <w:proofErr w:type="spellStart"/>
      <w:r w:rsidRPr="00B259FF">
        <w:rPr>
          <w:rFonts w:eastAsia="Calibri" w:cstheme="minorHAnsi"/>
          <w:bCs/>
          <w:color w:val="000000"/>
          <w:sz w:val="24"/>
          <w:szCs w:val="24"/>
        </w:rPr>
        <w:t>mb</w:t>
      </w:r>
      <w:proofErr w:type="spellEnd"/>
    </w:p>
    <w:p w14:paraId="39792C0C"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xml:space="preserve">- Wieś Sulimierz 200 </w:t>
      </w:r>
      <w:proofErr w:type="spellStart"/>
      <w:r w:rsidRPr="00B259FF">
        <w:rPr>
          <w:rFonts w:eastAsia="Calibri" w:cstheme="minorHAnsi"/>
          <w:bCs/>
          <w:color w:val="000000"/>
          <w:sz w:val="24"/>
          <w:szCs w:val="24"/>
        </w:rPr>
        <w:t>mb</w:t>
      </w:r>
      <w:proofErr w:type="spellEnd"/>
    </w:p>
    <w:p w14:paraId="789B98E8" w14:textId="7D001020"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Przepompownie:</w:t>
      </w:r>
    </w:p>
    <w:p w14:paraId="0445EBB4"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ul. Sikorskiego</w:t>
      </w:r>
    </w:p>
    <w:p w14:paraId="09700FC4"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ul. 11 Listopada</w:t>
      </w:r>
    </w:p>
    <w:p w14:paraId="2B198E99"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Wieś Klicko</w:t>
      </w:r>
    </w:p>
    <w:p w14:paraId="0E80467F" w14:textId="77777777"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Wieś Golenice</w:t>
      </w:r>
    </w:p>
    <w:p w14:paraId="067790AB" w14:textId="3D4098A3" w:rsidR="00B259FF" w:rsidRPr="00B259FF" w:rsidRDefault="00B259FF" w:rsidP="00B259FF">
      <w:pPr>
        <w:pStyle w:val="Akapitzlist"/>
        <w:autoSpaceDE w:val="0"/>
        <w:autoSpaceDN w:val="0"/>
        <w:adjustRightInd w:val="0"/>
        <w:spacing w:after="0"/>
        <w:ind w:left="1440"/>
        <w:rPr>
          <w:rFonts w:eastAsia="Calibri" w:cstheme="minorHAnsi"/>
          <w:bCs/>
          <w:color w:val="000000"/>
          <w:sz w:val="24"/>
          <w:szCs w:val="24"/>
        </w:rPr>
      </w:pPr>
      <w:r w:rsidRPr="00B259FF">
        <w:rPr>
          <w:rFonts w:eastAsia="Calibri" w:cstheme="minorHAnsi"/>
          <w:bCs/>
          <w:color w:val="000000"/>
          <w:sz w:val="24"/>
          <w:szCs w:val="24"/>
        </w:rPr>
        <w:t>- Wieś Sulimierz</w:t>
      </w:r>
    </w:p>
    <w:p w14:paraId="7693C4B2" w14:textId="6BC6010B" w:rsidR="008A5D24" w:rsidRPr="00B259FF" w:rsidRDefault="00B259FF" w:rsidP="00B259FF">
      <w:p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 xml:space="preserve">              </w:t>
      </w:r>
      <w:r w:rsidR="008A5D24" w:rsidRPr="00B259FF">
        <w:rPr>
          <w:rFonts w:eastAsia="Calibri" w:cstheme="minorHAnsi"/>
          <w:bCs/>
          <w:color w:val="000000"/>
          <w:sz w:val="24"/>
          <w:szCs w:val="24"/>
        </w:rPr>
        <w:t>Zamawiający szacuje stopień zanieczyszczenia sieci  ok. 40-60%</w:t>
      </w:r>
    </w:p>
    <w:p w14:paraId="1DEDDF25" w14:textId="67E6AD6C" w:rsidR="008A5D24" w:rsidRDefault="008A5D24" w:rsidP="00207EA8">
      <w:pPr>
        <w:pStyle w:val="Akapitzlist"/>
        <w:numPr>
          <w:ilvl w:val="0"/>
          <w:numId w:val="26"/>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 xml:space="preserve">Podane długości sieci kanalizacji sanitarnej oraz stopień zanieczyszczenia kanałów są wartościami orientacyjnymi. </w:t>
      </w:r>
      <w:r w:rsidR="00207EA8" w:rsidRPr="00207EA8">
        <w:rPr>
          <w:rFonts w:eastAsia="Calibri" w:cstheme="minorHAnsi"/>
          <w:bCs/>
          <w:color w:val="000000"/>
          <w:sz w:val="24"/>
          <w:szCs w:val="24"/>
        </w:rPr>
        <w:t>Zamawiający będzie się rozliczał z Wykonawcą za rzeczywistą długość metrów bieżących wyczyszczonej kanalizacji</w:t>
      </w:r>
    </w:p>
    <w:p w14:paraId="330466A1" w14:textId="77777777" w:rsidR="008A5D24" w:rsidRPr="00755FEA" w:rsidRDefault="008A5D24" w:rsidP="00755FEA">
      <w:pPr>
        <w:autoSpaceDE w:val="0"/>
        <w:autoSpaceDN w:val="0"/>
        <w:adjustRightInd w:val="0"/>
        <w:spacing w:after="0"/>
        <w:rPr>
          <w:rFonts w:eastAsia="Calibri" w:cstheme="minorHAnsi"/>
          <w:bCs/>
          <w:color w:val="000000"/>
          <w:sz w:val="24"/>
          <w:szCs w:val="24"/>
        </w:rPr>
      </w:pPr>
    </w:p>
    <w:p w14:paraId="62E9F2CA" w14:textId="7EDA3F40" w:rsidR="008A5D24" w:rsidRDefault="008A5D24" w:rsidP="008A5D24">
      <w:pPr>
        <w:pStyle w:val="Akapitzlist"/>
        <w:numPr>
          <w:ilvl w:val="0"/>
          <w:numId w:val="26"/>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 xml:space="preserve">Integralnymi składnikami niniejszej umowy są: </w:t>
      </w:r>
    </w:p>
    <w:p w14:paraId="65476428" w14:textId="5D4ED001" w:rsidR="008A5D24" w:rsidRDefault="008A5D24" w:rsidP="008A5D24">
      <w:pPr>
        <w:pStyle w:val="Akapitzlist"/>
        <w:numPr>
          <w:ilvl w:val="0"/>
          <w:numId w:val="30"/>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Zapytanie ofertowe, w szczegółowy sposób określająca przedmiot umowy,</w:t>
      </w:r>
    </w:p>
    <w:p w14:paraId="12763EAB" w14:textId="0E74D462" w:rsidR="008A5D24" w:rsidRDefault="008A5D24" w:rsidP="008A5D24">
      <w:pPr>
        <w:pStyle w:val="Akapitzlist"/>
        <w:numPr>
          <w:ilvl w:val="0"/>
          <w:numId w:val="30"/>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Oferta Wykonawcy wraz z załącznikami.</w:t>
      </w:r>
    </w:p>
    <w:p w14:paraId="00B132EB" w14:textId="77777777" w:rsidR="00755FEA" w:rsidRDefault="00755FEA" w:rsidP="00755FEA">
      <w:pPr>
        <w:pStyle w:val="Akapitzlist"/>
        <w:autoSpaceDE w:val="0"/>
        <w:autoSpaceDN w:val="0"/>
        <w:adjustRightInd w:val="0"/>
        <w:spacing w:after="0"/>
        <w:ind w:left="1080"/>
        <w:rPr>
          <w:rFonts w:eastAsia="Calibri" w:cstheme="minorHAnsi"/>
          <w:bCs/>
          <w:color w:val="000000"/>
          <w:sz w:val="24"/>
          <w:szCs w:val="24"/>
        </w:rPr>
      </w:pPr>
    </w:p>
    <w:p w14:paraId="312075D0" w14:textId="6DA7C2B0" w:rsidR="008A5D24" w:rsidRDefault="00755FEA" w:rsidP="00755FEA">
      <w:pPr>
        <w:pStyle w:val="Akapitzlist"/>
        <w:autoSpaceDE w:val="0"/>
        <w:autoSpaceDN w:val="0"/>
        <w:adjustRightInd w:val="0"/>
        <w:spacing w:after="0"/>
        <w:ind w:left="1080"/>
        <w:jc w:val="center"/>
        <w:rPr>
          <w:rFonts w:eastAsia="Calibri" w:cstheme="minorHAnsi"/>
          <w:bCs/>
          <w:color w:val="000000"/>
          <w:sz w:val="24"/>
          <w:szCs w:val="24"/>
        </w:rPr>
      </w:pPr>
      <w:r w:rsidRPr="008A5D24">
        <w:rPr>
          <w:rFonts w:eastAsia="Calibri" w:cstheme="minorHAnsi"/>
          <w:b/>
          <w:bCs/>
          <w:color w:val="000000"/>
          <w:sz w:val="24"/>
          <w:szCs w:val="24"/>
        </w:rPr>
        <w:t>§2</w:t>
      </w:r>
    </w:p>
    <w:p w14:paraId="4AE1FCB7" w14:textId="401898B7" w:rsidR="008A5D24" w:rsidRDefault="00755FEA" w:rsidP="008A5D24">
      <w:pPr>
        <w:pStyle w:val="Akapitzlist"/>
        <w:autoSpaceDE w:val="0"/>
        <w:autoSpaceDN w:val="0"/>
        <w:adjustRightInd w:val="0"/>
        <w:spacing w:after="0"/>
        <w:ind w:left="1080"/>
        <w:jc w:val="center"/>
        <w:rPr>
          <w:rFonts w:eastAsia="Calibri" w:cstheme="minorHAnsi"/>
          <w:b/>
          <w:bCs/>
          <w:color w:val="000000"/>
          <w:sz w:val="24"/>
          <w:szCs w:val="24"/>
        </w:rPr>
      </w:pPr>
      <w:r>
        <w:rPr>
          <w:rFonts w:eastAsia="Calibri" w:cstheme="minorHAnsi"/>
          <w:b/>
          <w:bCs/>
          <w:color w:val="000000"/>
          <w:sz w:val="24"/>
          <w:szCs w:val="24"/>
        </w:rPr>
        <w:t>TERMIN REALIZACJI</w:t>
      </w:r>
    </w:p>
    <w:p w14:paraId="28FB038A" w14:textId="77777777" w:rsidR="00755FEA" w:rsidRPr="008A5D24" w:rsidRDefault="00755FEA" w:rsidP="008A5D24">
      <w:pPr>
        <w:pStyle w:val="Akapitzlist"/>
        <w:autoSpaceDE w:val="0"/>
        <w:autoSpaceDN w:val="0"/>
        <w:adjustRightInd w:val="0"/>
        <w:spacing w:after="0"/>
        <w:ind w:left="1080"/>
        <w:jc w:val="center"/>
        <w:rPr>
          <w:rFonts w:eastAsia="Calibri" w:cstheme="minorHAnsi"/>
          <w:b/>
          <w:bCs/>
          <w:color w:val="000000"/>
          <w:sz w:val="24"/>
          <w:szCs w:val="24"/>
        </w:rPr>
      </w:pPr>
    </w:p>
    <w:p w14:paraId="01BDDD2C" w14:textId="2CA2AE97" w:rsidR="008A5D24" w:rsidRDefault="008A5D24" w:rsidP="008A5D24">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Termin realizacji przedmiotu zamówienia: </w:t>
      </w:r>
      <w:r w:rsidR="00755FEA">
        <w:rPr>
          <w:rFonts w:eastAsia="Calibri" w:cstheme="minorHAnsi"/>
          <w:bCs/>
          <w:color w:val="000000"/>
          <w:sz w:val="24"/>
          <w:szCs w:val="24"/>
        </w:rPr>
        <w:t>……………………………………………………………..</w:t>
      </w:r>
    </w:p>
    <w:p w14:paraId="247420B1" w14:textId="77777777" w:rsidR="00755FEA" w:rsidRDefault="00755FEA" w:rsidP="008A5D24">
      <w:pPr>
        <w:autoSpaceDE w:val="0"/>
        <w:autoSpaceDN w:val="0"/>
        <w:adjustRightInd w:val="0"/>
        <w:spacing w:after="0"/>
        <w:ind w:left="720"/>
        <w:rPr>
          <w:rFonts w:eastAsia="Calibri" w:cstheme="minorHAnsi"/>
          <w:bCs/>
          <w:color w:val="000000"/>
          <w:sz w:val="24"/>
          <w:szCs w:val="24"/>
        </w:rPr>
      </w:pPr>
    </w:p>
    <w:p w14:paraId="04D64F09" w14:textId="1E685AE7" w:rsidR="00755FEA" w:rsidRDefault="00755FEA" w:rsidP="00755FEA">
      <w:pPr>
        <w:autoSpaceDE w:val="0"/>
        <w:autoSpaceDN w:val="0"/>
        <w:adjustRightInd w:val="0"/>
        <w:spacing w:after="0"/>
        <w:ind w:left="720"/>
        <w:jc w:val="center"/>
        <w:rPr>
          <w:rFonts w:eastAsia="Calibri" w:cstheme="minorHAnsi"/>
          <w:bCs/>
          <w:color w:val="000000"/>
          <w:sz w:val="24"/>
          <w:szCs w:val="24"/>
        </w:rPr>
      </w:pPr>
      <w:r w:rsidRPr="00755FEA">
        <w:rPr>
          <w:rFonts w:eastAsia="Calibri" w:cstheme="minorHAnsi"/>
          <w:b/>
          <w:bCs/>
          <w:color w:val="000000"/>
          <w:sz w:val="24"/>
          <w:szCs w:val="24"/>
        </w:rPr>
        <w:t>§3</w:t>
      </w:r>
    </w:p>
    <w:p w14:paraId="781091AC" w14:textId="2E16091D" w:rsidR="00755FEA" w:rsidRDefault="00755FEA" w:rsidP="00755FEA">
      <w:pPr>
        <w:autoSpaceDE w:val="0"/>
        <w:autoSpaceDN w:val="0"/>
        <w:adjustRightInd w:val="0"/>
        <w:spacing w:after="0"/>
        <w:ind w:left="720"/>
        <w:jc w:val="center"/>
        <w:rPr>
          <w:rFonts w:eastAsia="Calibri" w:cstheme="minorHAnsi"/>
          <w:b/>
          <w:bCs/>
          <w:color w:val="000000"/>
          <w:sz w:val="24"/>
          <w:szCs w:val="24"/>
        </w:rPr>
      </w:pPr>
      <w:r>
        <w:rPr>
          <w:rFonts w:eastAsia="Calibri" w:cstheme="minorHAnsi"/>
          <w:b/>
          <w:bCs/>
          <w:color w:val="000000"/>
          <w:sz w:val="24"/>
          <w:szCs w:val="24"/>
        </w:rPr>
        <w:t>OBOWIĄZKI I UPRAWNIENIA STRON</w:t>
      </w:r>
    </w:p>
    <w:p w14:paraId="1616F8CD" w14:textId="77777777" w:rsidR="00755FEA" w:rsidRDefault="00755FEA" w:rsidP="00755FEA">
      <w:pPr>
        <w:autoSpaceDE w:val="0"/>
        <w:autoSpaceDN w:val="0"/>
        <w:adjustRightInd w:val="0"/>
        <w:spacing w:after="0"/>
        <w:ind w:left="720"/>
        <w:jc w:val="center"/>
        <w:rPr>
          <w:rFonts w:eastAsia="Calibri" w:cstheme="minorHAnsi"/>
          <w:b/>
          <w:bCs/>
          <w:color w:val="000000"/>
          <w:sz w:val="24"/>
          <w:szCs w:val="24"/>
        </w:rPr>
      </w:pPr>
    </w:p>
    <w:p w14:paraId="6D1AD543" w14:textId="0A986143"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Wykonawca jest odpowiedzialny za koszt przyja</w:t>
      </w:r>
      <w:r w:rsidR="00B259FF">
        <w:rPr>
          <w:rFonts w:eastAsia="Calibri" w:cstheme="minorHAnsi"/>
          <w:bCs/>
          <w:color w:val="000000"/>
          <w:sz w:val="24"/>
          <w:szCs w:val="24"/>
        </w:rPr>
        <w:t xml:space="preserve">zdu na miejsce realizacji umowy, </w:t>
      </w:r>
      <w:r w:rsidRPr="008A5D24">
        <w:rPr>
          <w:rFonts w:eastAsia="Calibri" w:cstheme="minorHAnsi"/>
          <w:bCs/>
          <w:color w:val="000000"/>
          <w:sz w:val="24"/>
          <w:szCs w:val="24"/>
        </w:rPr>
        <w:t>jego pobytu w terenie objętym zamówieniem oraz koszty materiałów potrzebnych do realizacji zadania ( z wyłączeniem wody).</w:t>
      </w:r>
    </w:p>
    <w:p w14:paraId="39744C86" w14:textId="62ED6BB4"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Zdejmowanie pokryw włazowych do studni i kratek na wpustach ulicznych i ponowne ich zamykanie (zakładanie) należy do obowiązków Wykonaw</w:t>
      </w:r>
      <w:r w:rsidR="00207EA8">
        <w:rPr>
          <w:rFonts w:eastAsia="Calibri" w:cstheme="minorHAnsi"/>
          <w:bCs/>
          <w:color w:val="000000"/>
          <w:sz w:val="24"/>
          <w:szCs w:val="24"/>
        </w:rPr>
        <w:t xml:space="preserve">cy. </w:t>
      </w:r>
    </w:p>
    <w:p w14:paraId="3DA87AC9" w14:textId="2BA73359"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Prace należy wykonać samochodami specjalistycznymi do ciśnieniowego czyszczenia kanalizacji wyposażonymi w układ recyklingu</w:t>
      </w:r>
      <w:r w:rsidR="007D4797">
        <w:rPr>
          <w:rFonts w:eastAsia="Calibri" w:cstheme="minorHAnsi"/>
          <w:bCs/>
          <w:color w:val="000000"/>
          <w:sz w:val="24"/>
          <w:szCs w:val="24"/>
        </w:rPr>
        <w:t xml:space="preserve"> wskazanym w ofercie Wykonawcy. W przypadku awarii auta musi być zastąpiony samochodem o lepszych lub równoważnych parametrach. </w:t>
      </w:r>
      <w:r w:rsidR="00177ABB">
        <w:rPr>
          <w:rFonts w:eastAsia="Calibri" w:cstheme="minorHAnsi"/>
          <w:bCs/>
          <w:color w:val="000000"/>
          <w:sz w:val="24"/>
          <w:szCs w:val="24"/>
        </w:rPr>
        <w:t xml:space="preserve">Samochód musi zostać zatwierdzony przez Zamawiającego. </w:t>
      </w:r>
    </w:p>
    <w:p w14:paraId="037B3D27" w14:textId="77777777"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Tymczasowa organizacja ruchu drogowego na czas prowadzonych robót należy do Wykonawcy (jeżeli takowa nastąpi)</w:t>
      </w:r>
    </w:p>
    <w:p w14:paraId="29E5A343" w14:textId="77777777"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lastRenderedPageBreak/>
        <w:t>Zamawiający zastrzega sobie prawo ustalenia kolejności czyszczenia.</w:t>
      </w:r>
    </w:p>
    <w:p w14:paraId="69B50D9D" w14:textId="77777777"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Zamawiający wskaże miejsca poboru wody do napełniania zbiorników w samochodach specjalistycznych.</w:t>
      </w:r>
    </w:p>
    <w:p w14:paraId="61D83CCA" w14:textId="7F19612F" w:rsidR="00755FEA" w:rsidRPr="008A5D24"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Zlecone prace będą odbywać się pod stałym nadzorem Pracowników Zamawiającego</w:t>
      </w:r>
      <w:r w:rsidR="00FD348C">
        <w:rPr>
          <w:rFonts w:eastAsia="Calibri" w:cstheme="minorHAnsi"/>
          <w:bCs/>
          <w:color w:val="000000"/>
          <w:sz w:val="24"/>
          <w:szCs w:val="24"/>
        </w:rPr>
        <w:t>.</w:t>
      </w:r>
    </w:p>
    <w:p w14:paraId="3FA0FBC8" w14:textId="3BB44648" w:rsidR="00755FEA" w:rsidRDefault="00755FEA" w:rsidP="00755FEA">
      <w:pPr>
        <w:pStyle w:val="Akapitzlist"/>
        <w:numPr>
          <w:ilvl w:val="0"/>
          <w:numId w:val="29"/>
        </w:numPr>
        <w:autoSpaceDE w:val="0"/>
        <w:autoSpaceDN w:val="0"/>
        <w:adjustRightInd w:val="0"/>
        <w:spacing w:after="0"/>
        <w:rPr>
          <w:rFonts w:eastAsia="Calibri" w:cstheme="minorHAnsi"/>
          <w:bCs/>
          <w:color w:val="000000"/>
          <w:sz w:val="24"/>
          <w:szCs w:val="24"/>
        </w:rPr>
      </w:pPr>
      <w:r w:rsidRPr="008A5D24">
        <w:rPr>
          <w:rFonts w:eastAsia="Calibri" w:cstheme="minorHAnsi"/>
          <w:bCs/>
          <w:color w:val="000000"/>
          <w:sz w:val="24"/>
          <w:szCs w:val="24"/>
        </w:rPr>
        <w:t>Zamawiający zastrzega sobie prawo ograniczenia zakresu usługi. Wykonawca nie będzie z tego tytułu występował do Zamawiającego z żadnymi roszczeniami.</w:t>
      </w:r>
    </w:p>
    <w:p w14:paraId="11737852" w14:textId="4869B7C5" w:rsidR="001A2D3D" w:rsidRDefault="001A2D3D" w:rsidP="001A2D3D">
      <w:pPr>
        <w:pStyle w:val="Akapitzlist"/>
        <w:numPr>
          <w:ilvl w:val="0"/>
          <w:numId w:val="29"/>
        </w:numPr>
        <w:rPr>
          <w:rFonts w:eastAsia="Calibri" w:cstheme="minorHAnsi"/>
          <w:bCs/>
          <w:color w:val="000000"/>
          <w:sz w:val="24"/>
          <w:szCs w:val="24"/>
        </w:rPr>
      </w:pPr>
      <w:r w:rsidRPr="001A2D3D">
        <w:rPr>
          <w:rFonts w:eastAsia="Calibri" w:cstheme="minorHAnsi"/>
          <w:bCs/>
          <w:color w:val="000000"/>
          <w:sz w:val="24"/>
          <w:szCs w:val="24"/>
        </w:rPr>
        <w:t>Zamawiający ma prawo na każdym etapie wykonywanej usługi wykonać inspekcję kamerą wizyjną wyczyszczonego odcinka kanalizacji. Jeżeli okaże się</w:t>
      </w:r>
      <w:r w:rsidR="00177ABB">
        <w:rPr>
          <w:rFonts w:eastAsia="Calibri" w:cstheme="minorHAnsi"/>
          <w:bCs/>
          <w:color w:val="000000"/>
          <w:sz w:val="24"/>
          <w:szCs w:val="24"/>
        </w:rPr>
        <w:t>,</w:t>
      </w:r>
      <w:r w:rsidRPr="001A2D3D">
        <w:rPr>
          <w:rFonts w:eastAsia="Calibri" w:cstheme="minorHAnsi"/>
          <w:bCs/>
          <w:color w:val="000000"/>
          <w:sz w:val="24"/>
          <w:szCs w:val="24"/>
        </w:rPr>
        <w:t xml:space="preserve"> iż wyczyszczony odcinek kanalizacji nie spełnia wymogów Zamawiającego, Wykonawca na swój koszt zobowiązany jest do ponownego czyszczenia wskazanego odcinka sieci kanalizacyjnej.  </w:t>
      </w:r>
    </w:p>
    <w:p w14:paraId="538A099E" w14:textId="77777777" w:rsidR="008F051A" w:rsidRPr="008F051A" w:rsidRDefault="008F051A" w:rsidP="008F051A">
      <w:pPr>
        <w:pStyle w:val="Akapitzlist"/>
        <w:numPr>
          <w:ilvl w:val="0"/>
          <w:numId w:val="29"/>
        </w:numPr>
        <w:rPr>
          <w:rFonts w:eastAsia="Calibri" w:cstheme="minorHAnsi"/>
          <w:bCs/>
          <w:color w:val="000000"/>
          <w:sz w:val="24"/>
          <w:szCs w:val="24"/>
        </w:rPr>
      </w:pPr>
      <w:r w:rsidRPr="008F051A">
        <w:rPr>
          <w:rFonts w:eastAsia="Calibri" w:cstheme="minorHAnsi"/>
          <w:bCs/>
          <w:color w:val="000000"/>
          <w:sz w:val="24"/>
          <w:szCs w:val="24"/>
        </w:rPr>
        <w:t>W trakcie realizacji usługi Wykonawca jest odpowiedzialny za właściwe zabezpieczenie terenu oraz ewentualne powstałe szkody w mieniu Zamawiającego i osób trzecich. Wykonawca jest zobowiązany naprawić szkody i/lub zadośćuczynić za wyrządzone szkody.</w:t>
      </w:r>
    </w:p>
    <w:p w14:paraId="4949CBEE" w14:textId="77777777" w:rsidR="008F051A" w:rsidRPr="001A2D3D" w:rsidRDefault="008F051A" w:rsidP="008F051A">
      <w:pPr>
        <w:pStyle w:val="Akapitzlist"/>
        <w:ind w:left="1080"/>
        <w:rPr>
          <w:rFonts w:eastAsia="Calibri" w:cstheme="minorHAnsi"/>
          <w:bCs/>
          <w:color w:val="000000"/>
          <w:sz w:val="24"/>
          <w:szCs w:val="24"/>
        </w:rPr>
      </w:pPr>
    </w:p>
    <w:p w14:paraId="0A53836D" w14:textId="77777777" w:rsidR="00755FEA" w:rsidRPr="00177ABB" w:rsidRDefault="00755FEA" w:rsidP="00177ABB">
      <w:pPr>
        <w:autoSpaceDE w:val="0"/>
        <w:autoSpaceDN w:val="0"/>
        <w:adjustRightInd w:val="0"/>
        <w:spacing w:after="0"/>
        <w:rPr>
          <w:rFonts w:eastAsia="Calibri" w:cstheme="minorHAnsi"/>
          <w:bCs/>
          <w:color w:val="000000"/>
          <w:sz w:val="24"/>
          <w:szCs w:val="24"/>
        </w:rPr>
      </w:pPr>
    </w:p>
    <w:p w14:paraId="7BD1B09C" w14:textId="3CE6DF5A" w:rsidR="007D4797" w:rsidRPr="007D4797" w:rsidRDefault="001A2D3D" w:rsidP="007D4797">
      <w:pPr>
        <w:pStyle w:val="Akapitzlist"/>
        <w:autoSpaceDE w:val="0"/>
        <w:autoSpaceDN w:val="0"/>
        <w:adjustRightInd w:val="0"/>
        <w:spacing w:after="0"/>
        <w:ind w:left="1080"/>
        <w:jc w:val="center"/>
        <w:rPr>
          <w:rFonts w:eastAsia="Calibri" w:cstheme="minorHAnsi"/>
          <w:b/>
          <w:bCs/>
          <w:color w:val="000000"/>
          <w:sz w:val="24"/>
          <w:szCs w:val="24"/>
        </w:rPr>
      </w:pPr>
      <w:r>
        <w:rPr>
          <w:rFonts w:eastAsia="Calibri" w:cstheme="minorHAnsi"/>
          <w:b/>
          <w:bCs/>
          <w:color w:val="000000"/>
          <w:sz w:val="24"/>
          <w:szCs w:val="24"/>
        </w:rPr>
        <w:t>§ 4</w:t>
      </w:r>
    </w:p>
    <w:p w14:paraId="353B277C" w14:textId="2D4D6C1E" w:rsidR="007D4797" w:rsidRDefault="007D4797" w:rsidP="007D4797">
      <w:pPr>
        <w:pStyle w:val="Akapitzlist"/>
        <w:autoSpaceDE w:val="0"/>
        <w:autoSpaceDN w:val="0"/>
        <w:adjustRightInd w:val="0"/>
        <w:spacing w:after="0"/>
        <w:ind w:left="1080"/>
        <w:jc w:val="center"/>
        <w:rPr>
          <w:rFonts w:eastAsia="Calibri" w:cstheme="minorHAnsi"/>
          <w:b/>
          <w:bCs/>
          <w:color w:val="000000"/>
          <w:sz w:val="24"/>
          <w:szCs w:val="24"/>
        </w:rPr>
      </w:pPr>
      <w:r w:rsidRPr="007D4797">
        <w:rPr>
          <w:rFonts w:eastAsia="Calibri" w:cstheme="minorHAnsi"/>
          <w:b/>
          <w:bCs/>
          <w:color w:val="000000"/>
          <w:sz w:val="24"/>
          <w:szCs w:val="24"/>
        </w:rPr>
        <w:t>WYNAGRODZENIE</w:t>
      </w:r>
    </w:p>
    <w:p w14:paraId="20ABBEEE" w14:textId="77777777" w:rsidR="007D4797" w:rsidRDefault="007D4797" w:rsidP="007D4797">
      <w:pPr>
        <w:pStyle w:val="Akapitzlist"/>
        <w:autoSpaceDE w:val="0"/>
        <w:autoSpaceDN w:val="0"/>
        <w:adjustRightInd w:val="0"/>
        <w:spacing w:after="0"/>
        <w:ind w:left="1080"/>
        <w:jc w:val="center"/>
        <w:rPr>
          <w:rFonts w:eastAsia="Calibri" w:cstheme="minorHAnsi"/>
          <w:b/>
          <w:bCs/>
          <w:color w:val="000000"/>
          <w:sz w:val="24"/>
          <w:szCs w:val="24"/>
        </w:rPr>
      </w:pPr>
    </w:p>
    <w:p w14:paraId="77C87B03" w14:textId="7399556C" w:rsidR="007D4797" w:rsidRDefault="007D4797" w:rsidP="007D4797">
      <w:pPr>
        <w:pStyle w:val="Akapitzlist"/>
        <w:numPr>
          <w:ilvl w:val="0"/>
          <w:numId w:val="31"/>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Z tytułu należytej realizacji umowy Wykonawc</w:t>
      </w:r>
      <w:r w:rsidR="00FD348C">
        <w:rPr>
          <w:rFonts w:eastAsia="Calibri" w:cstheme="minorHAnsi"/>
          <w:bCs/>
          <w:color w:val="000000"/>
          <w:sz w:val="24"/>
          <w:szCs w:val="24"/>
        </w:rPr>
        <w:t>y przysługuje wynagrodzenie wyliczone na podstawie wykonanej pracy (wyczyszczonej ilości metrów bieżących, przepompowni oraz pia</w:t>
      </w:r>
      <w:r w:rsidR="00177ABB">
        <w:rPr>
          <w:rFonts w:eastAsia="Calibri" w:cstheme="minorHAnsi"/>
          <w:bCs/>
          <w:color w:val="000000"/>
          <w:sz w:val="24"/>
          <w:szCs w:val="24"/>
        </w:rPr>
        <w:t>skownika).</w:t>
      </w:r>
    </w:p>
    <w:p w14:paraId="631FD5BE" w14:textId="0368F441" w:rsidR="008F5D44" w:rsidRDefault="008F5D44" w:rsidP="007D4797">
      <w:pPr>
        <w:pStyle w:val="Akapitzlist"/>
        <w:numPr>
          <w:ilvl w:val="0"/>
          <w:numId w:val="31"/>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Wynagrodzenie, o którym mowa w ust. 1 będzie płatne przez Zamawiającego przelewem na rachunek bankowy Wykonawcy wskazan</w:t>
      </w:r>
      <w:r w:rsidR="00FD348C">
        <w:rPr>
          <w:rFonts w:eastAsia="Calibri" w:cstheme="minorHAnsi"/>
          <w:bCs/>
          <w:color w:val="000000"/>
          <w:sz w:val="24"/>
          <w:szCs w:val="24"/>
        </w:rPr>
        <w:t>y na fakturze VAT, w terminie 21</w:t>
      </w:r>
      <w:r>
        <w:rPr>
          <w:rFonts w:eastAsia="Calibri" w:cstheme="minorHAnsi"/>
          <w:bCs/>
          <w:color w:val="000000"/>
          <w:sz w:val="24"/>
          <w:szCs w:val="24"/>
        </w:rPr>
        <w:t xml:space="preserve"> dni od prawidłowo wystawionej faktury VAT.</w:t>
      </w:r>
    </w:p>
    <w:p w14:paraId="599CD4F4" w14:textId="12EA1F3D" w:rsidR="008F5D44" w:rsidRPr="008F5D44" w:rsidRDefault="008F5D44" w:rsidP="008F5D44">
      <w:pPr>
        <w:pStyle w:val="Akapitzlist"/>
        <w:numPr>
          <w:ilvl w:val="0"/>
          <w:numId w:val="31"/>
        </w:numPr>
        <w:rPr>
          <w:rFonts w:eastAsia="Calibri" w:cstheme="minorHAnsi"/>
          <w:bCs/>
          <w:color w:val="000000"/>
          <w:sz w:val="24"/>
          <w:szCs w:val="24"/>
        </w:rPr>
      </w:pPr>
      <w:r w:rsidRPr="008F5D44">
        <w:rPr>
          <w:rFonts w:eastAsia="Calibri" w:cstheme="minorHAnsi"/>
          <w:bCs/>
          <w:color w:val="000000"/>
          <w:sz w:val="24"/>
          <w:szCs w:val="24"/>
        </w:rPr>
        <w:t xml:space="preserve">Podstawą do zapłaty faktury VAT będzie sporządzony przez Wykonawcę Protokół </w:t>
      </w:r>
      <w:r w:rsidR="00FD348C">
        <w:rPr>
          <w:rFonts w:eastAsia="Calibri" w:cstheme="minorHAnsi"/>
          <w:bCs/>
          <w:color w:val="000000"/>
          <w:sz w:val="24"/>
          <w:szCs w:val="24"/>
        </w:rPr>
        <w:t xml:space="preserve">Końcowy </w:t>
      </w:r>
      <w:r w:rsidRPr="008F5D44">
        <w:rPr>
          <w:rFonts w:eastAsia="Calibri" w:cstheme="minorHAnsi"/>
          <w:bCs/>
          <w:color w:val="000000"/>
          <w:sz w:val="24"/>
          <w:szCs w:val="24"/>
        </w:rPr>
        <w:t>wykonanych czynności zatwierdzony przez Zamawiającego.</w:t>
      </w:r>
    </w:p>
    <w:p w14:paraId="732B249B" w14:textId="1B74990A" w:rsidR="008F5D44" w:rsidRDefault="008F5D44" w:rsidP="007D4797">
      <w:pPr>
        <w:pStyle w:val="Akapitzlist"/>
        <w:numPr>
          <w:ilvl w:val="0"/>
          <w:numId w:val="31"/>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Za datę zapłaty uznaje się dzień obciążenia rachunku Zamawiającego.</w:t>
      </w:r>
    </w:p>
    <w:p w14:paraId="2CF70481" w14:textId="1369D5D0" w:rsidR="008F5D44" w:rsidRDefault="008F5D44" w:rsidP="007D4797">
      <w:pPr>
        <w:pStyle w:val="Akapitzlist"/>
        <w:numPr>
          <w:ilvl w:val="0"/>
          <w:numId w:val="31"/>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 xml:space="preserve">Za nieterminowe płatności faktur, Wykonawca ma prawo naliczyć Zamawiającemu odsetki ustawowe. </w:t>
      </w:r>
    </w:p>
    <w:p w14:paraId="26261D1E" w14:textId="77777777" w:rsidR="00130268" w:rsidRDefault="00130268" w:rsidP="008F5D44">
      <w:pPr>
        <w:autoSpaceDE w:val="0"/>
        <w:autoSpaceDN w:val="0"/>
        <w:adjustRightInd w:val="0"/>
        <w:spacing w:after="0"/>
        <w:rPr>
          <w:rFonts w:eastAsia="Calibri" w:cstheme="minorHAnsi"/>
          <w:bCs/>
          <w:color w:val="000000"/>
          <w:sz w:val="24"/>
          <w:szCs w:val="24"/>
        </w:rPr>
      </w:pPr>
    </w:p>
    <w:p w14:paraId="3E651217" w14:textId="0141EFBD" w:rsidR="008F5D44" w:rsidRPr="008F5D44" w:rsidRDefault="001A2D3D" w:rsidP="008F5D44">
      <w:pPr>
        <w:autoSpaceDE w:val="0"/>
        <w:autoSpaceDN w:val="0"/>
        <w:adjustRightInd w:val="0"/>
        <w:spacing w:after="0"/>
        <w:jc w:val="center"/>
        <w:rPr>
          <w:rFonts w:eastAsia="Calibri" w:cstheme="minorHAnsi"/>
          <w:b/>
          <w:bCs/>
          <w:color w:val="000000"/>
          <w:sz w:val="24"/>
          <w:szCs w:val="24"/>
        </w:rPr>
      </w:pPr>
      <w:r>
        <w:rPr>
          <w:rFonts w:eastAsia="Calibri" w:cstheme="minorHAnsi"/>
          <w:b/>
          <w:bCs/>
          <w:color w:val="000000"/>
          <w:sz w:val="24"/>
          <w:szCs w:val="24"/>
        </w:rPr>
        <w:t>§5</w:t>
      </w:r>
    </w:p>
    <w:p w14:paraId="2840482F" w14:textId="1F37D47A" w:rsidR="008F5D44" w:rsidRDefault="008F5D44" w:rsidP="008F5D44">
      <w:pPr>
        <w:autoSpaceDE w:val="0"/>
        <w:autoSpaceDN w:val="0"/>
        <w:adjustRightInd w:val="0"/>
        <w:spacing w:after="0"/>
        <w:jc w:val="center"/>
        <w:rPr>
          <w:rFonts w:eastAsia="Calibri" w:cstheme="minorHAnsi"/>
          <w:b/>
          <w:bCs/>
          <w:color w:val="000000"/>
          <w:sz w:val="24"/>
          <w:szCs w:val="24"/>
        </w:rPr>
      </w:pPr>
      <w:r w:rsidRPr="008F5D44">
        <w:rPr>
          <w:rFonts w:eastAsia="Calibri" w:cstheme="minorHAnsi"/>
          <w:b/>
          <w:bCs/>
          <w:color w:val="000000"/>
          <w:sz w:val="24"/>
          <w:szCs w:val="24"/>
        </w:rPr>
        <w:t>Rozwiązanie umowy</w:t>
      </w:r>
      <w:r w:rsidR="00130268">
        <w:rPr>
          <w:rFonts w:eastAsia="Calibri" w:cstheme="minorHAnsi"/>
          <w:b/>
          <w:bCs/>
          <w:color w:val="000000"/>
          <w:sz w:val="24"/>
          <w:szCs w:val="24"/>
        </w:rPr>
        <w:t xml:space="preserve">/ kary umowne </w:t>
      </w:r>
    </w:p>
    <w:p w14:paraId="5CB3272E" w14:textId="77777777" w:rsidR="008F5D44" w:rsidRPr="008F5D44" w:rsidRDefault="008F5D44" w:rsidP="008F5D44">
      <w:pPr>
        <w:autoSpaceDE w:val="0"/>
        <w:autoSpaceDN w:val="0"/>
        <w:adjustRightInd w:val="0"/>
        <w:spacing w:after="0"/>
        <w:jc w:val="center"/>
        <w:rPr>
          <w:rFonts w:eastAsia="Calibri" w:cstheme="minorHAnsi"/>
          <w:b/>
          <w:bCs/>
          <w:color w:val="000000"/>
          <w:sz w:val="24"/>
          <w:szCs w:val="24"/>
        </w:rPr>
      </w:pPr>
    </w:p>
    <w:p w14:paraId="4385D15D" w14:textId="4500B8FA" w:rsidR="008F5D44" w:rsidRDefault="008F5D44" w:rsidP="008F5D44">
      <w:pPr>
        <w:pStyle w:val="Akapitzlist"/>
        <w:numPr>
          <w:ilvl w:val="0"/>
          <w:numId w:val="32"/>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Zamawiający może odstąpić od umowy w następujących przypadkach:</w:t>
      </w:r>
    </w:p>
    <w:p w14:paraId="47C52AE8" w14:textId="56F610B2" w:rsidR="008F5D44" w:rsidRDefault="008F5D44" w:rsidP="008F5D44">
      <w:pPr>
        <w:pStyle w:val="Akapitzlist"/>
        <w:numPr>
          <w:ilvl w:val="0"/>
          <w:numId w:val="34"/>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Wykonawca w sposób rażący nie realizuje postanowień umowy</w:t>
      </w:r>
    </w:p>
    <w:p w14:paraId="44499C18" w14:textId="529296E1" w:rsidR="008F5D44" w:rsidRDefault="008F5D44" w:rsidP="008F5D44">
      <w:pPr>
        <w:pStyle w:val="Akapitzlist"/>
        <w:numPr>
          <w:ilvl w:val="0"/>
          <w:numId w:val="34"/>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Wykonawca nie jest w stanie zapewnić odpowiedniej zdolności technicznej</w:t>
      </w:r>
    </w:p>
    <w:p w14:paraId="2794782A" w14:textId="38542086" w:rsidR="00130268" w:rsidRPr="00130268" w:rsidRDefault="008F5D44" w:rsidP="00130268">
      <w:pPr>
        <w:pStyle w:val="Akapitzlist"/>
        <w:numPr>
          <w:ilvl w:val="0"/>
          <w:numId w:val="32"/>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 xml:space="preserve">Odstąpienie umowy powinno nastąpić w formie pisemnej pod rygorem nieważności takiego odstąpienia i powinno zawierać uzasadnienie. </w:t>
      </w:r>
    </w:p>
    <w:p w14:paraId="05D2AB1E" w14:textId="77777777" w:rsidR="00130268" w:rsidRPr="00130268" w:rsidRDefault="00130268" w:rsidP="00130268">
      <w:pPr>
        <w:pStyle w:val="Akapitzlist"/>
        <w:numPr>
          <w:ilvl w:val="0"/>
          <w:numId w:val="32"/>
        </w:numPr>
        <w:autoSpaceDE w:val="0"/>
        <w:autoSpaceDN w:val="0"/>
        <w:adjustRightInd w:val="0"/>
        <w:spacing w:after="0"/>
        <w:rPr>
          <w:rFonts w:eastAsia="Calibri" w:cstheme="minorHAnsi"/>
          <w:bCs/>
          <w:color w:val="000000"/>
          <w:sz w:val="24"/>
          <w:szCs w:val="24"/>
        </w:rPr>
      </w:pPr>
      <w:r w:rsidRPr="00130268">
        <w:rPr>
          <w:rFonts w:eastAsia="Calibri" w:cstheme="minorHAnsi"/>
          <w:bCs/>
          <w:color w:val="000000"/>
          <w:sz w:val="24"/>
          <w:szCs w:val="24"/>
        </w:rPr>
        <w:lastRenderedPageBreak/>
        <w:t>Wykonawca zapłaci Zamawiającemu kary umowne:</w:t>
      </w:r>
    </w:p>
    <w:p w14:paraId="7DFB58CA" w14:textId="385C2B4B" w:rsidR="00130268" w:rsidRPr="00130268" w:rsidRDefault="00130268" w:rsidP="00130268">
      <w:pPr>
        <w:pStyle w:val="Akapitzlist"/>
        <w:autoSpaceDE w:val="0"/>
        <w:autoSpaceDN w:val="0"/>
        <w:adjustRightInd w:val="0"/>
        <w:spacing w:after="0"/>
        <w:ind w:left="1080"/>
        <w:rPr>
          <w:rFonts w:eastAsia="Calibri" w:cstheme="minorHAnsi"/>
          <w:bCs/>
          <w:color w:val="000000"/>
          <w:sz w:val="24"/>
          <w:szCs w:val="24"/>
        </w:rPr>
      </w:pPr>
      <w:r w:rsidRPr="00130268">
        <w:rPr>
          <w:rFonts w:eastAsia="Calibri" w:cstheme="minorHAnsi"/>
          <w:bCs/>
          <w:color w:val="000000"/>
          <w:sz w:val="24"/>
          <w:szCs w:val="24"/>
        </w:rPr>
        <w:t>w przypadku, gdy Wykonawca dopuszcza się zwłoki w terminowym wykon</w:t>
      </w:r>
      <w:r>
        <w:rPr>
          <w:rFonts w:eastAsia="Calibri" w:cstheme="minorHAnsi"/>
          <w:bCs/>
          <w:color w:val="000000"/>
          <w:sz w:val="24"/>
          <w:szCs w:val="24"/>
        </w:rPr>
        <w:t>aniu obowiązków określonych w §3</w:t>
      </w:r>
      <w:r w:rsidRPr="00130268">
        <w:rPr>
          <w:rFonts w:eastAsia="Calibri" w:cstheme="minorHAnsi"/>
          <w:bCs/>
          <w:color w:val="000000"/>
          <w:sz w:val="24"/>
          <w:szCs w:val="24"/>
        </w:rPr>
        <w:t xml:space="preserve"> w wysokości 0,2 % wynagr</w:t>
      </w:r>
      <w:r>
        <w:rPr>
          <w:rFonts w:eastAsia="Calibri" w:cstheme="minorHAnsi"/>
          <w:bCs/>
          <w:color w:val="000000"/>
          <w:sz w:val="24"/>
          <w:szCs w:val="24"/>
        </w:rPr>
        <w:t>odzenia brutto określonego w § 4</w:t>
      </w:r>
      <w:r w:rsidRPr="00130268">
        <w:rPr>
          <w:rFonts w:eastAsia="Calibri" w:cstheme="minorHAnsi"/>
          <w:bCs/>
          <w:color w:val="000000"/>
          <w:sz w:val="24"/>
          <w:szCs w:val="24"/>
        </w:rPr>
        <w:t xml:space="preserve"> ust. 1 umowy za każdy dzień zwłoki, przy czym kara umowna będzie naliczana odrębnie za każdy przypadek zwłoki w wykonaniu obowiązku umownego,</w:t>
      </w:r>
    </w:p>
    <w:p w14:paraId="40E0FAE5" w14:textId="77777777" w:rsidR="00130268" w:rsidRPr="00130268" w:rsidRDefault="00130268" w:rsidP="00130268">
      <w:pPr>
        <w:pStyle w:val="Akapitzlist"/>
        <w:numPr>
          <w:ilvl w:val="0"/>
          <w:numId w:val="32"/>
        </w:numPr>
        <w:autoSpaceDE w:val="0"/>
        <w:autoSpaceDN w:val="0"/>
        <w:adjustRightInd w:val="0"/>
        <w:spacing w:after="0"/>
        <w:rPr>
          <w:rFonts w:eastAsia="Calibri" w:cstheme="minorHAnsi"/>
          <w:bCs/>
          <w:color w:val="000000"/>
          <w:sz w:val="24"/>
          <w:szCs w:val="24"/>
        </w:rPr>
      </w:pPr>
      <w:r w:rsidRPr="00130268">
        <w:rPr>
          <w:rFonts w:eastAsia="Calibri" w:cstheme="minorHAnsi"/>
          <w:bCs/>
          <w:color w:val="000000"/>
          <w:sz w:val="24"/>
          <w:szCs w:val="24"/>
        </w:rPr>
        <w:t>Zamawiający zapłaci Wykonawcy karę umowną w wysokości 20% wynagrodzenia umownego w przypadku odstąpienia od umowy przez Zamawiającego z przyczyn niezależnych od Wykonawcy.</w:t>
      </w:r>
    </w:p>
    <w:p w14:paraId="1206013B" w14:textId="77777777" w:rsidR="00130268" w:rsidRPr="00130268" w:rsidRDefault="00130268" w:rsidP="00130268">
      <w:pPr>
        <w:pStyle w:val="Akapitzlist"/>
        <w:numPr>
          <w:ilvl w:val="0"/>
          <w:numId w:val="32"/>
        </w:numPr>
        <w:autoSpaceDE w:val="0"/>
        <w:autoSpaceDN w:val="0"/>
        <w:adjustRightInd w:val="0"/>
        <w:spacing w:after="0"/>
        <w:rPr>
          <w:rFonts w:eastAsia="Calibri" w:cstheme="minorHAnsi"/>
          <w:bCs/>
          <w:color w:val="000000"/>
          <w:sz w:val="24"/>
          <w:szCs w:val="24"/>
        </w:rPr>
      </w:pPr>
      <w:r w:rsidRPr="00130268">
        <w:rPr>
          <w:rFonts w:eastAsia="Calibri" w:cstheme="minorHAnsi"/>
          <w:bCs/>
          <w:color w:val="000000"/>
          <w:sz w:val="24"/>
          <w:szCs w:val="24"/>
        </w:rPr>
        <w:t xml:space="preserve">Wykonawca zapłaci Zamawiającemu karę umowną w wysokości 20% wynagrodzenia umownego w przypadku odstąpienia od umowy przez Wykonawcę z przyczyn niezależnych od Zamawiającego. </w:t>
      </w:r>
    </w:p>
    <w:p w14:paraId="0B69E657" w14:textId="77777777" w:rsidR="00130268" w:rsidRPr="00130268" w:rsidRDefault="00130268" w:rsidP="00130268">
      <w:pPr>
        <w:pStyle w:val="Akapitzlist"/>
        <w:numPr>
          <w:ilvl w:val="0"/>
          <w:numId w:val="32"/>
        </w:numPr>
        <w:autoSpaceDE w:val="0"/>
        <w:autoSpaceDN w:val="0"/>
        <w:adjustRightInd w:val="0"/>
        <w:spacing w:after="0"/>
        <w:rPr>
          <w:rFonts w:eastAsia="Calibri" w:cstheme="minorHAnsi"/>
          <w:bCs/>
          <w:color w:val="000000"/>
          <w:sz w:val="24"/>
          <w:szCs w:val="24"/>
        </w:rPr>
      </w:pPr>
      <w:r w:rsidRPr="00130268">
        <w:rPr>
          <w:rFonts w:eastAsia="Calibri" w:cstheme="minorHAnsi"/>
          <w:bCs/>
          <w:color w:val="000000"/>
          <w:sz w:val="24"/>
          <w:szCs w:val="24"/>
        </w:rPr>
        <w:t>Kary umowne stają się wymagalne w pierwszym dniu kiedy możliwe jest ich naliczenie a w przypadku kar za zwłokę z każdym dniem.</w:t>
      </w:r>
    </w:p>
    <w:p w14:paraId="78B64A07" w14:textId="77777777" w:rsidR="00130268" w:rsidRPr="00130268" w:rsidRDefault="00130268" w:rsidP="00130268">
      <w:pPr>
        <w:pStyle w:val="Akapitzlist"/>
        <w:numPr>
          <w:ilvl w:val="0"/>
          <w:numId w:val="32"/>
        </w:numPr>
        <w:autoSpaceDE w:val="0"/>
        <w:autoSpaceDN w:val="0"/>
        <w:adjustRightInd w:val="0"/>
        <w:spacing w:after="0"/>
        <w:rPr>
          <w:rFonts w:eastAsia="Calibri" w:cstheme="minorHAnsi"/>
          <w:bCs/>
          <w:color w:val="000000"/>
          <w:sz w:val="24"/>
          <w:szCs w:val="24"/>
        </w:rPr>
      </w:pPr>
      <w:r w:rsidRPr="00130268">
        <w:rPr>
          <w:rFonts w:eastAsia="Calibri" w:cstheme="minorHAnsi"/>
          <w:bCs/>
          <w:color w:val="000000"/>
          <w:sz w:val="24"/>
          <w:szCs w:val="24"/>
        </w:rPr>
        <w:t>W przypadku poniesienia szkody przewyższającej karę umowną Zamawiający zastrzega sobie prawo dochodzenia odszkodowania uzupełniającego.</w:t>
      </w:r>
    </w:p>
    <w:p w14:paraId="183536E5" w14:textId="71E333FA" w:rsidR="00130268" w:rsidRPr="00130268" w:rsidRDefault="00130268" w:rsidP="00130268">
      <w:pPr>
        <w:pStyle w:val="Akapitzlist"/>
        <w:numPr>
          <w:ilvl w:val="0"/>
          <w:numId w:val="32"/>
        </w:numPr>
        <w:autoSpaceDE w:val="0"/>
        <w:autoSpaceDN w:val="0"/>
        <w:adjustRightInd w:val="0"/>
        <w:spacing w:after="0"/>
        <w:rPr>
          <w:rFonts w:eastAsia="Calibri" w:cstheme="minorHAnsi"/>
          <w:bCs/>
          <w:color w:val="000000"/>
          <w:sz w:val="24"/>
          <w:szCs w:val="24"/>
        </w:rPr>
      </w:pPr>
      <w:r w:rsidRPr="00130268">
        <w:rPr>
          <w:rFonts w:eastAsia="Calibri" w:cstheme="minorHAnsi"/>
          <w:bCs/>
          <w:color w:val="000000"/>
          <w:sz w:val="24"/>
          <w:szCs w:val="24"/>
        </w:rPr>
        <w:t xml:space="preserve">Naliczoną karę umowną Zamawiający będzie mógł potrącić z wynagrodzenia określonego </w:t>
      </w:r>
      <w:r>
        <w:rPr>
          <w:rFonts w:eastAsia="Calibri" w:cstheme="minorHAnsi"/>
          <w:bCs/>
          <w:color w:val="000000"/>
          <w:sz w:val="24"/>
          <w:szCs w:val="24"/>
        </w:rPr>
        <w:t>w § 4</w:t>
      </w:r>
      <w:r w:rsidRPr="00130268">
        <w:rPr>
          <w:rFonts w:eastAsia="Calibri" w:cstheme="minorHAnsi"/>
          <w:bCs/>
          <w:color w:val="000000"/>
          <w:sz w:val="24"/>
          <w:szCs w:val="24"/>
        </w:rPr>
        <w:t xml:space="preserve"> ust. 1, informując o tym Wykonawcę na piśmie.</w:t>
      </w:r>
    </w:p>
    <w:p w14:paraId="6B4CEAB5" w14:textId="77777777" w:rsidR="00536FC1" w:rsidRPr="00536FC1" w:rsidRDefault="00536FC1" w:rsidP="00177ABB">
      <w:pPr>
        <w:autoSpaceDE w:val="0"/>
        <w:autoSpaceDN w:val="0"/>
        <w:adjustRightInd w:val="0"/>
        <w:spacing w:after="0"/>
        <w:rPr>
          <w:rFonts w:eastAsia="Calibri" w:cstheme="minorHAnsi"/>
          <w:bCs/>
          <w:color w:val="000000"/>
          <w:sz w:val="24"/>
          <w:szCs w:val="24"/>
        </w:rPr>
      </w:pPr>
    </w:p>
    <w:p w14:paraId="3049E190" w14:textId="0B70EEE8" w:rsidR="00536FC1" w:rsidRDefault="00536FC1" w:rsidP="00536FC1">
      <w:pPr>
        <w:autoSpaceDE w:val="0"/>
        <w:autoSpaceDN w:val="0"/>
        <w:adjustRightInd w:val="0"/>
        <w:spacing w:after="0"/>
        <w:jc w:val="center"/>
        <w:rPr>
          <w:rFonts w:eastAsia="Calibri" w:cstheme="minorHAnsi"/>
          <w:b/>
          <w:bCs/>
          <w:color w:val="000000"/>
          <w:sz w:val="24"/>
          <w:szCs w:val="24"/>
        </w:rPr>
      </w:pPr>
      <w:r w:rsidRPr="008F5D44">
        <w:rPr>
          <w:rFonts w:eastAsia="Calibri" w:cstheme="minorHAnsi"/>
          <w:b/>
          <w:bCs/>
          <w:color w:val="000000"/>
          <w:sz w:val="24"/>
          <w:szCs w:val="24"/>
        </w:rPr>
        <w:t>§</w:t>
      </w:r>
      <w:r w:rsidR="001A2D3D">
        <w:rPr>
          <w:rFonts w:eastAsia="Calibri" w:cstheme="minorHAnsi"/>
          <w:b/>
          <w:bCs/>
          <w:color w:val="000000"/>
          <w:sz w:val="24"/>
          <w:szCs w:val="24"/>
        </w:rPr>
        <w:t>6</w:t>
      </w:r>
    </w:p>
    <w:p w14:paraId="649784E7" w14:textId="676CAB77" w:rsidR="00536FC1" w:rsidRDefault="00536FC1" w:rsidP="00536FC1">
      <w:pPr>
        <w:autoSpaceDE w:val="0"/>
        <w:autoSpaceDN w:val="0"/>
        <w:adjustRightInd w:val="0"/>
        <w:spacing w:after="0"/>
        <w:jc w:val="center"/>
        <w:rPr>
          <w:rFonts w:eastAsia="Calibri" w:cstheme="minorHAnsi"/>
          <w:b/>
          <w:bCs/>
          <w:color w:val="000000"/>
          <w:sz w:val="24"/>
          <w:szCs w:val="24"/>
        </w:rPr>
      </w:pPr>
      <w:r>
        <w:rPr>
          <w:rFonts w:eastAsia="Calibri" w:cstheme="minorHAnsi"/>
          <w:b/>
          <w:bCs/>
          <w:color w:val="000000"/>
          <w:sz w:val="24"/>
          <w:szCs w:val="24"/>
        </w:rPr>
        <w:t>Zmiany Umowy</w:t>
      </w:r>
    </w:p>
    <w:p w14:paraId="5C348F5C" w14:textId="77777777" w:rsidR="00536FC1" w:rsidRDefault="00536FC1" w:rsidP="00536FC1">
      <w:pPr>
        <w:autoSpaceDE w:val="0"/>
        <w:autoSpaceDN w:val="0"/>
        <w:adjustRightInd w:val="0"/>
        <w:spacing w:after="0"/>
        <w:jc w:val="center"/>
        <w:rPr>
          <w:rFonts w:eastAsia="Calibri" w:cstheme="minorHAnsi"/>
          <w:b/>
          <w:bCs/>
          <w:color w:val="000000"/>
          <w:sz w:val="24"/>
          <w:szCs w:val="24"/>
        </w:rPr>
      </w:pPr>
    </w:p>
    <w:p w14:paraId="4EFAD569" w14:textId="773B2D1E" w:rsidR="00536FC1" w:rsidRDefault="00536FC1" w:rsidP="00536FC1">
      <w:pPr>
        <w:pStyle w:val="Akapitzlist"/>
        <w:numPr>
          <w:ilvl w:val="0"/>
          <w:numId w:val="35"/>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 xml:space="preserve">Wszelkie zmiany i uzupełnienia treści niniejszej umowy, wymagają aneksu sporządzonego zachowaniem formy pisemnej pod rygorem nieważności. </w:t>
      </w:r>
    </w:p>
    <w:p w14:paraId="3D469057" w14:textId="375DFFE3" w:rsidR="0063381C" w:rsidRDefault="0063381C" w:rsidP="00536FC1">
      <w:pPr>
        <w:pStyle w:val="Akapitzlist"/>
        <w:numPr>
          <w:ilvl w:val="0"/>
          <w:numId w:val="35"/>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Niedopuszczalna jest zmiana postanowień zawartej umowy w stosunku do treści oferty, na podstawie, której dokonano wyboru W</w:t>
      </w:r>
      <w:r w:rsidR="00B36AD3">
        <w:rPr>
          <w:rFonts w:eastAsia="Calibri" w:cstheme="minorHAnsi"/>
          <w:bCs/>
          <w:color w:val="000000"/>
          <w:sz w:val="24"/>
          <w:szCs w:val="24"/>
        </w:rPr>
        <w:t>ykonawcy, z wyjątkiem poniższych</w:t>
      </w:r>
      <w:r>
        <w:rPr>
          <w:rFonts w:eastAsia="Calibri" w:cstheme="minorHAnsi"/>
          <w:bCs/>
          <w:color w:val="000000"/>
          <w:sz w:val="24"/>
          <w:szCs w:val="24"/>
        </w:rPr>
        <w:t xml:space="preserve"> przypadków:</w:t>
      </w:r>
    </w:p>
    <w:p w14:paraId="151275B0" w14:textId="77777777" w:rsidR="0063381C" w:rsidRDefault="0063381C" w:rsidP="0063381C">
      <w:pPr>
        <w:pStyle w:val="Akapitzlist"/>
        <w:numPr>
          <w:ilvl w:val="0"/>
          <w:numId w:val="36"/>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Wystąpienia „siły wyższej”, co oznacza wydarzenie nieprzewidywalne i po za kontrolą stron niniejszej umowy, występujące po podpisaniu niniejszej umowy, powodujące niemożliwość wywiązania się z umowy w jej obecnym brzmieniu</w:t>
      </w:r>
    </w:p>
    <w:p w14:paraId="002B908F" w14:textId="77777777" w:rsidR="00994668" w:rsidRDefault="00994668" w:rsidP="0063381C">
      <w:pPr>
        <w:pStyle w:val="Akapitzlist"/>
        <w:numPr>
          <w:ilvl w:val="0"/>
          <w:numId w:val="36"/>
        </w:numPr>
        <w:autoSpaceDE w:val="0"/>
        <w:autoSpaceDN w:val="0"/>
        <w:adjustRightInd w:val="0"/>
        <w:spacing w:after="0"/>
        <w:rPr>
          <w:rFonts w:eastAsia="Calibri" w:cstheme="minorHAnsi"/>
          <w:bCs/>
          <w:color w:val="000000"/>
          <w:sz w:val="24"/>
          <w:szCs w:val="24"/>
        </w:rPr>
      </w:pPr>
      <w:r>
        <w:rPr>
          <w:rFonts w:eastAsia="Calibri" w:cstheme="minorHAnsi"/>
          <w:bCs/>
          <w:color w:val="000000"/>
          <w:sz w:val="24"/>
          <w:szCs w:val="24"/>
        </w:rPr>
        <w:t>Ustawowej zmiany stawki podatku VAT</w:t>
      </w:r>
    </w:p>
    <w:p w14:paraId="4C195719" w14:textId="77777777" w:rsidR="00755FEA" w:rsidRDefault="00755FEA" w:rsidP="00755FEA">
      <w:pPr>
        <w:autoSpaceDE w:val="0"/>
        <w:autoSpaceDN w:val="0"/>
        <w:adjustRightInd w:val="0"/>
        <w:spacing w:after="0"/>
        <w:ind w:left="720"/>
        <w:rPr>
          <w:rFonts w:eastAsia="Calibri" w:cstheme="minorHAnsi"/>
          <w:bCs/>
          <w:color w:val="000000"/>
          <w:sz w:val="24"/>
          <w:szCs w:val="24"/>
        </w:rPr>
      </w:pPr>
    </w:p>
    <w:p w14:paraId="35B2406D" w14:textId="750E3629" w:rsidR="00994668" w:rsidRPr="00994668" w:rsidRDefault="001A2D3D" w:rsidP="00994668">
      <w:pPr>
        <w:autoSpaceDE w:val="0"/>
        <w:autoSpaceDN w:val="0"/>
        <w:adjustRightInd w:val="0"/>
        <w:spacing w:after="0"/>
        <w:ind w:left="720"/>
        <w:jc w:val="center"/>
        <w:rPr>
          <w:rFonts w:eastAsia="Calibri" w:cstheme="minorHAnsi"/>
          <w:b/>
          <w:bCs/>
          <w:color w:val="000000"/>
          <w:sz w:val="24"/>
          <w:szCs w:val="24"/>
        </w:rPr>
      </w:pPr>
      <w:r>
        <w:rPr>
          <w:rFonts w:eastAsia="Calibri" w:cstheme="minorHAnsi"/>
          <w:b/>
          <w:bCs/>
          <w:color w:val="000000"/>
          <w:sz w:val="24"/>
          <w:szCs w:val="24"/>
        </w:rPr>
        <w:t>§7</w:t>
      </w:r>
    </w:p>
    <w:p w14:paraId="4B6A52EC" w14:textId="04937013" w:rsidR="00994668" w:rsidRDefault="00994668" w:rsidP="00994668">
      <w:pPr>
        <w:autoSpaceDE w:val="0"/>
        <w:autoSpaceDN w:val="0"/>
        <w:adjustRightInd w:val="0"/>
        <w:spacing w:after="0"/>
        <w:ind w:left="720"/>
        <w:jc w:val="center"/>
        <w:rPr>
          <w:rFonts w:eastAsia="Calibri" w:cstheme="minorHAnsi"/>
          <w:b/>
          <w:bCs/>
          <w:color w:val="000000"/>
          <w:sz w:val="24"/>
          <w:szCs w:val="24"/>
        </w:rPr>
      </w:pPr>
      <w:r w:rsidRPr="00994668">
        <w:rPr>
          <w:rFonts w:eastAsia="Calibri" w:cstheme="minorHAnsi"/>
          <w:b/>
          <w:bCs/>
          <w:color w:val="000000"/>
          <w:sz w:val="24"/>
          <w:szCs w:val="24"/>
        </w:rPr>
        <w:t>Osoby do kontaktów</w:t>
      </w:r>
    </w:p>
    <w:p w14:paraId="0C70D5E7" w14:textId="77777777"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Do bieżących kontaktów pomiędzy stronami upoważnia się: </w:t>
      </w:r>
    </w:p>
    <w:p w14:paraId="58D43F01" w14:textId="5C6EF41D" w:rsidR="00994668" w:rsidRDefault="00994668" w:rsidP="00177ABB">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 </w:t>
      </w:r>
    </w:p>
    <w:p w14:paraId="3E75A548" w14:textId="77777777"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 ze strony Zamawiającego : </w:t>
      </w:r>
    </w:p>
    <w:p w14:paraId="273F2C45" w14:textId="76752AC5"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Urszula Jędrasiak p.o. kierownika Działu Technicznego, </w:t>
      </w:r>
    </w:p>
    <w:p w14:paraId="555BBC0B" w14:textId="5E123FCD"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Tel. 95 747 32 21 </w:t>
      </w:r>
    </w:p>
    <w:p w14:paraId="7D267BD4" w14:textId="0C0286B3"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Email: </w:t>
      </w:r>
      <w:hyperlink r:id="rId8" w:history="1">
        <w:r w:rsidRPr="008077C9">
          <w:rPr>
            <w:rStyle w:val="Hipercze"/>
            <w:rFonts w:eastAsia="Calibri" w:cstheme="minorHAnsi"/>
            <w:bCs/>
            <w:sz w:val="24"/>
            <w:szCs w:val="24"/>
          </w:rPr>
          <w:t>pwik.inwestycje@gmail.com</w:t>
        </w:r>
      </w:hyperlink>
    </w:p>
    <w:p w14:paraId="46DCE001" w14:textId="77777777" w:rsidR="00994668" w:rsidRDefault="00994668" w:rsidP="00994668">
      <w:pPr>
        <w:autoSpaceDE w:val="0"/>
        <w:autoSpaceDN w:val="0"/>
        <w:adjustRightInd w:val="0"/>
        <w:spacing w:after="0"/>
        <w:ind w:left="720"/>
        <w:rPr>
          <w:rFonts w:eastAsia="Calibri" w:cstheme="minorHAnsi"/>
          <w:bCs/>
          <w:color w:val="000000"/>
          <w:sz w:val="24"/>
          <w:szCs w:val="24"/>
        </w:rPr>
      </w:pPr>
    </w:p>
    <w:p w14:paraId="57F63002" w14:textId="73713DF3"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 xml:space="preserve">▪ ze strony Wykonawcy: </w:t>
      </w:r>
    </w:p>
    <w:p w14:paraId="03A531B9" w14:textId="5261CA3A"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lastRenderedPageBreak/>
        <w:t>…………………...................................................</w:t>
      </w:r>
    </w:p>
    <w:p w14:paraId="19F854D3" w14:textId="6EC688FC"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w:t>
      </w:r>
    </w:p>
    <w:p w14:paraId="1AB5FAC3" w14:textId="05FAC959" w:rsidR="00994668" w:rsidRDefault="00994668" w:rsidP="00994668">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Tel……………………………………………………………..</w:t>
      </w:r>
    </w:p>
    <w:p w14:paraId="2E98839E" w14:textId="45F92BB4" w:rsidR="00130268" w:rsidRPr="00177ABB" w:rsidRDefault="00994668" w:rsidP="00177ABB">
      <w:pPr>
        <w:autoSpaceDE w:val="0"/>
        <w:autoSpaceDN w:val="0"/>
        <w:adjustRightInd w:val="0"/>
        <w:spacing w:after="0"/>
        <w:ind w:left="720"/>
        <w:rPr>
          <w:rFonts w:eastAsia="Calibri" w:cstheme="minorHAnsi"/>
          <w:bCs/>
          <w:color w:val="000000"/>
          <w:sz w:val="24"/>
          <w:szCs w:val="24"/>
        </w:rPr>
      </w:pPr>
      <w:r>
        <w:rPr>
          <w:rFonts w:eastAsia="Calibri" w:cstheme="minorHAnsi"/>
          <w:bCs/>
          <w:color w:val="000000"/>
          <w:sz w:val="24"/>
          <w:szCs w:val="24"/>
        </w:rPr>
        <w:t>Email………………………………………………………….</w:t>
      </w:r>
    </w:p>
    <w:p w14:paraId="2327E677" w14:textId="77777777" w:rsidR="0028584C" w:rsidRDefault="0028584C" w:rsidP="008A5D24">
      <w:pPr>
        <w:pStyle w:val="Akapitzlist"/>
        <w:autoSpaceDE w:val="0"/>
        <w:autoSpaceDN w:val="0"/>
        <w:adjustRightInd w:val="0"/>
        <w:spacing w:after="0" w:line="276" w:lineRule="auto"/>
        <w:ind w:left="1440"/>
        <w:rPr>
          <w:rFonts w:eastAsia="Calibri" w:cstheme="minorHAnsi"/>
          <w:bCs/>
          <w:color w:val="000000"/>
          <w:sz w:val="24"/>
          <w:szCs w:val="24"/>
        </w:rPr>
      </w:pPr>
    </w:p>
    <w:p w14:paraId="51821053" w14:textId="799D5B69" w:rsidR="00994668" w:rsidRDefault="001A2D3D" w:rsidP="00994668">
      <w:pPr>
        <w:pStyle w:val="Akapitzlist"/>
        <w:autoSpaceDE w:val="0"/>
        <w:autoSpaceDN w:val="0"/>
        <w:adjustRightInd w:val="0"/>
        <w:spacing w:after="0" w:line="276" w:lineRule="auto"/>
        <w:ind w:left="1440"/>
        <w:jc w:val="center"/>
        <w:rPr>
          <w:rFonts w:eastAsia="Calibri" w:cstheme="minorHAnsi"/>
          <w:b/>
          <w:bCs/>
          <w:color w:val="000000"/>
          <w:sz w:val="24"/>
          <w:szCs w:val="24"/>
        </w:rPr>
      </w:pPr>
      <w:r>
        <w:rPr>
          <w:rFonts w:eastAsia="Calibri" w:cstheme="minorHAnsi"/>
          <w:b/>
          <w:bCs/>
          <w:color w:val="000000"/>
          <w:sz w:val="24"/>
          <w:szCs w:val="24"/>
        </w:rPr>
        <w:t>§8</w:t>
      </w:r>
    </w:p>
    <w:p w14:paraId="6C8CAD99" w14:textId="2D51CD82" w:rsidR="00994668" w:rsidRDefault="00994668" w:rsidP="00994668">
      <w:pPr>
        <w:pStyle w:val="Akapitzlist"/>
        <w:autoSpaceDE w:val="0"/>
        <w:autoSpaceDN w:val="0"/>
        <w:adjustRightInd w:val="0"/>
        <w:spacing w:after="0" w:line="276" w:lineRule="auto"/>
        <w:ind w:left="1440"/>
        <w:jc w:val="center"/>
        <w:rPr>
          <w:rFonts w:eastAsia="Calibri" w:cstheme="minorHAnsi"/>
          <w:b/>
          <w:bCs/>
          <w:color w:val="000000"/>
          <w:sz w:val="24"/>
          <w:szCs w:val="24"/>
        </w:rPr>
      </w:pPr>
      <w:r>
        <w:rPr>
          <w:rFonts w:eastAsia="Calibri" w:cstheme="minorHAnsi"/>
          <w:b/>
          <w:bCs/>
          <w:color w:val="000000"/>
          <w:sz w:val="24"/>
          <w:szCs w:val="24"/>
        </w:rPr>
        <w:t>Postanowienia końcowe</w:t>
      </w:r>
    </w:p>
    <w:p w14:paraId="2AF74247" w14:textId="6C006CA6" w:rsidR="00994668" w:rsidRDefault="00994668" w:rsidP="00994668">
      <w:pPr>
        <w:pStyle w:val="Akapitzlist"/>
        <w:numPr>
          <w:ilvl w:val="0"/>
          <w:numId w:val="38"/>
        </w:numPr>
        <w:autoSpaceDE w:val="0"/>
        <w:autoSpaceDN w:val="0"/>
        <w:adjustRightInd w:val="0"/>
        <w:spacing w:after="0" w:line="276" w:lineRule="auto"/>
        <w:rPr>
          <w:rFonts w:eastAsia="Calibri" w:cstheme="minorHAnsi"/>
          <w:bCs/>
          <w:color w:val="000000"/>
          <w:sz w:val="24"/>
          <w:szCs w:val="24"/>
        </w:rPr>
      </w:pPr>
      <w:r>
        <w:rPr>
          <w:rFonts w:eastAsia="Calibri" w:cstheme="minorHAnsi"/>
          <w:bCs/>
          <w:color w:val="000000"/>
          <w:sz w:val="24"/>
          <w:szCs w:val="24"/>
        </w:rPr>
        <w:t xml:space="preserve">Wszelkie spory, mogące wyniknąć z tytułu niniejszej umowy, będą rozstrzygane przez sąd właściwy dla Zamawiającego. </w:t>
      </w:r>
    </w:p>
    <w:p w14:paraId="1E883FB3" w14:textId="3FAA18CF" w:rsidR="00994668" w:rsidRDefault="00082D2A" w:rsidP="00994668">
      <w:pPr>
        <w:pStyle w:val="Akapitzlist"/>
        <w:numPr>
          <w:ilvl w:val="0"/>
          <w:numId w:val="38"/>
        </w:numPr>
        <w:autoSpaceDE w:val="0"/>
        <w:autoSpaceDN w:val="0"/>
        <w:adjustRightInd w:val="0"/>
        <w:spacing w:after="0" w:line="276" w:lineRule="auto"/>
        <w:rPr>
          <w:rFonts w:eastAsia="Calibri" w:cstheme="minorHAnsi"/>
          <w:bCs/>
          <w:color w:val="000000"/>
          <w:sz w:val="24"/>
          <w:szCs w:val="24"/>
        </w:rPr>
      </w:pPr>
      <w:r>
        <w:rPr>
          <w:rFonts w:eastAsia="Calibri" w:cstheme="minorHAnsi"/>
          <w:bCs/>
          <w:color w:val="000000"/>
          <w:sz w:val="24"/>
          <w:szCs w:val="24"/>
        </w:rPr>
        <w:t>W s</w:t>
      </w:r>
      <w:r w:rsidR="00994668">
        <w:rPr>
          <w:rFonts w:eastAsia="Calibri" w:cstheme="minorHAnsi"/>
          <w:bCs/>
          <w:color w:val="000000"/>
          <w:sz w:val="24"/>
          <w:szCs w:val="24"/>
        </w:rPr>
        <w:t>prawach nieuregulowanych niniejszą um</w:t>
      </w:r>
      <w:r w:rsidR="00856865">
        <w:rPr>
          <w:rFonts w:eastAsia="Calibri" w:cstheme="minorHAnsi"/>
          <w:bCs/>
          <w:color w:val="000000"/>
          <w:sz w:val="24"/>
          <w:szCs w:val="24"/>
        </w:rPr>
        <w:t xml:space="preserve">ową stosuje się przepisy </w:t>
      </w:r>
      <w:r w:rsidR="00994668">
        <w:rPr>
          <w:rFonts w:eastAsia="Calibri" w:cstheme="minorHAnsi"/>
          <w:bCs/>
          <w:color w:val="000000"/>
          <w:sz w:val="24"/>
          <w:szCs w:val="24"/>
        </w:rPr>
        <w:t>Ustawy</w:t>
      </w:r>
      <w:r w:rsidR="0010487C">
        <w:rPr>
          <w:rFonts w:eastAsia="Calibri" w:cstheme="minorHAnsi"/>
          <w:bCs/>
          <w:color w:val="000000"/>
          <w:sz w:val="24"/>
          <w:szCs w:val="24"/>
        </w:rPr>
        <w:t xml:space="preserve"> Kodeks Cywilny</w:t>
      </w:r>
      <w:r w:rsidR="00177ABB">
        <w:rPr>
          <w:rFonts w:eastAsia="Calibri" w:cstheme="minorHAnsi"/>
          <w:bCs/>
          <w:color w:val="000000"/>
          <w:sz w:val="24"/>
          <w:szCs w:val="24"/>
        </w:rPr>
        <w:t>.</w:t>
      </w:r>
    </w:p>
    <w:p w14:paraId="0071075F" w14:textId="4E4282B0" w:rsidR="0010487C" w:rsidRDefault="0010487C" w:rsidP="00994668">
      <w:pPr>
        <w:pStyle w:val="Akapitzlist"/>
        <w:numPr>
          <w:ilvl w:val="0"/>
          <w:numId w:val="38"/>
        </w:numPr>
        <w:autoSpaceDE w:val="0"/>
        <w:autoSpaceDN w:val="0"/>
        <w:adjustRightInd w:val="0"/>
        <w:spacing w:after="0" w:line="276" w:lineRule="auto"/>
        <w:rPr>
          <w:rFonts w:eastAsia="Calibri" w:cstheme="minorHAnsi"/>
          <w:bCs/>
          <w:color w:val="000000"/>
          <w:sz w:val="24"/>
          <w:szCs w:val="24"/>
        </w:rPr>
      </w:pPr>
      <w:r>
        <w:rPr>
          <w:rFonts w:eastAsia="Calibri" w:cstheme="minorHAnsi"/>
          <w:bCs/>
          <w:color w:val="000000"/>
          <w:sz w:val="24"/>
          <w:szCs w:val="24"/>
        </w:rPr>
        <w:t>Umowę sporządzono w czterech jednobrzm</w:t>
      </w:r>
      <w:r w:rsidR="00130268">
        <w:rPr>
          <w:rFonts w:eastAsia="Calibri" w:cstheme="minorHAnsi"/>
          <w:bCs/>
          <w:color w:val="000000"/>
          <w:sz w:val="24"/>
          <w:szCs w:val="24"/>
        </w:rPr>
        <w:t>iących egzemplarzach: trzy dla Z</w:t>
      </w:r>
      <w:r>
        <w:rPr>
          <w:rFonts w:eastAsia="Calibri" w:cstheme="minorHAnsi"/>
          <w:bCs/>
          <w:color w:val="000000"/>
          <w:sz w:val="24"/>
          <w:szCs w:val="24"/>
        </w:rPr>
        <w:t xml:space="preserve">amawiającego i jeden dla Wykonawcy. </w:t>
      </w:r>
    </w:p>
    <w:p w14:paraId="61EBB175" w14:textId="77777777" w:rsidR="0010487C" w:rsidRDefault="0010487C" w:rsidP="0010487C">
      <w:pPr>
        <w:autoSpaceDE w:val="0"/>
        <w:autoSpaceDN w:val="0"/>
        <w:adjustRightInd w:val="0"/>
        <w:spacing w:after="0" w:line="276" w:lineRule="auto"/>
        <w:rPr>
          <w:rFonts w:eastAsia="Calibri" w:cstheme="minorHAnsi"/>
          <w:bCs/>
          <w:color w:val="000000"/>
          <w:sz w:val="24"/>
          <w:szCs w:val="24"/>
        </w:rPr>
      </w:pPr>
    </w:p>
    <w:p w14:paraId="3F2697AF" w14:textId="77777777" w:rsidR="0010487C" w:rsidRDefault="0010487C" w:rsidP="0010487C">
      <w:pPr>
        <w:autoSpaceDE w:val="0"/>
        <w:autoSpaceDN w:val="0"/>
        <w:adjustRightInd w:val="0"/>
        <w:spacing w:after="0" w:line="276" w:lineRule="auto"/>
        <w:rPr>
          <w:rFonts w:eastAsia="Calibri" w:cstheme="minorHAnsi"/>
          <w:bCs/>
          <w:color w:val="000000"/>
          <w:sz w:val="24"/>
          <w:szCs w:val="24"/>
        </w:rPr>
      </w:pPr>
    </w:p>
    <w:p w14:paraId="4695F070" w14:textId="77777777" w:rsidR="0010487C" w:rsidRDefault="0010487C" w:rsidP="0010487C">
      <w:pPr>
        <w:autoSpaceDE w:val="0"/>
        <w:autoSpaceDN w:val="0"/>
        <w:adjustRightInd w:val="0"/>
        <w:spacing w:after="0" w:line="276" w:lineRule="auto"/>
        <w:rPr>
          <w:rFonts w:eastAsia="Calibri" w:cstheme="minorHAnsi"/>
          <w:bCs/>
          <w:color w:val="000000"/>
          <w:sz w:val="24"/>
          <w:szCs w:val="24"/>
        </w:rPr>
      </w:pPr>
    </w:p>
    <w:p w14:paraId="0135C6B1" w14:textId="77777777" w:rsidR="0010487C" w:rsidRDefault="0010487C" w:rsidP="0010487C">
      <w:pPr>
        <w:autoSpaceDE w:val="0"/>
        <w:autoSpaceDN w:val="0"/>
        <w:adjustRightInd w:val="0"/>
        <w:spacing w:after="0" w:line="276" w:lineRule="auto"/>
        <w:rPr>
          <w:rFonts w:eastAsia="Calibri" w:cstheme="minorHAnsi"/>
          <w:bCs/>
          <w:color w:val="000000"/>
          <w:sz w:val="24"/>
          <w:szCs w:val="24"/>
        </w:rPr>
      </w:pPr>
    </w:p>
    <w:p w14:paraId="07142B27" w14:textId="77777777" w:rsidR="0010487C" w:rsidRDefault="0010487C" w:rsidP="0010487C">
      <w:pPr>
        <w:autoSpaceDE w:val="0"/>
        <w:autoSpaceDN w:val="0"/>
        <w:adjustRightInd w:val="0"/>
        <w:spacing w:after="0" w:line="276" w:lineRule="auto"/>
        <w:rPr>
          <w:rFonts w:eastAsia="Calibri" w:cstheme="minorHAnsi"/>
          <w:bCs/>
          <w:color w:val="000000"/>
          <w:sz w:val="24"/>
          <w:szCs w:val="24"/>
        </w:rPr>
      </w:pPr>
    </w:p>
    <w:p w14:paraId="2BC82926" w14:textId="77777777" w:rsidR="0010487C" w:rsidRDefault="0010487C" w:rsidP="0010487C">
      <w:pPr>
        <w:autoSpaceDE w:val="0"/>
        <w:autoSpaceDN w:val="0"/>
        <w:adjustRightInd w:val="0"/>
        <w:spacing w:after="0" w:line="276" w:lineRule="auto"/>
        <w:rPr>
          <w:rFonts w:eastAsia="Calibri" w:cstheme="minorHAnsi"/>
          <w:bCs/>
          <w:color w:val="000000"/>
          <w:sz w:val="24"/>
          <w:szCs w:val="24"/>
        </w:rPr>
      </w:pPr>
    </w:p>
    <w:p w14:paraId="38DF5BB4" w14:textId="6BCDCFC2" w:rsidR="0010487C" w:rsidRPr="0010487C" w:rsidRDefault="0010487C" w:rsidP="0010487C">
      <w:pPr>
        <w:autoSpaceDE w:val="0"/>
        <w:autoSpaceDN w:val="0"/>
        <w:adjustRightInd w:val="0"/>
        <w:spacing w:after="0" w:line="276" w:lineRule="auto"/>
        <w:rPr>
          <w:rFonts w:eastAsia="Calibri" w:cstheme="minorHAnsi"/>
          <w:bCs/>
          <w:color w:val="000000"/>
          <w:sz w:val="24"/>
          <w:szCs w:val="24"/>
        </w:rPr>
      </w:pPr>
      <w:r>
        <w:rPr>
          <w:rFonts w:eastAsia="Calibri" w:cstheme="minorHAnsi"/>
          <w:bCs/>
          <w:color w:val="000000"/>
          <w:sz w:val="24"/>
          <w:szCs w:val="24"/>
        </w:rPr>
        <w:t>Zamawiający :                                                                                                                   Wykonawca:</w:t>
      </w:r>
    </w:p>
    <w:p w14:paraId="4038FB2D" w14:textId="77777777" w:rsidR="00625CF4" w:rsidRDefault="00625CF4" w:rsidP="00D11BA9"/>
    <w:p w14:paraId="6508CE4E" w14:textId="77777777" w:rsidR="00625CF4" w:rsidRDefault="00625CF4" w:rsidP="00D11BA9"/>
    <w:p w14:paraId="1DDF61D3" w14:textId="77777777" w:rsidR="00625CF4" w:rsidRDefault="00625CF4" w:rsidP="00D11BA9"/>
    <w:p w14:paraId="1DB8AD2D" w14:textId="77777777" w:rsidR="00625CF4" w:rsidRDefault="00625CF4" w:rsidP="00D11BA9"/>
    <w:p w14:paraId="50D862CD" w14:textId="77777777" w:rsidR="00625CF4" w:rsidRDefault="00625CF4" w:rsidP="00D11BA9"/>
    <w:p w14:paraId="7BF18009" w14:textId="77777777" w:rsidR="00AA08B6" w:rsidRDefault="00AA08B6" w:rsidP="00D11BA9"/>
    <w:sectPr w:rsidR="00AA08B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E4D1B" w14:textId="77777777" w:rsidR="00A533F8" w:rsidRDefault="00A533F8" w:rsidP="00625CF4">
      <w:pPr>
        <w:spacing w:after="0" w:line="240" w:lineRule="auto"/>
      </w:pPr>
      <w:r>
        <w:separator/>
      </w:r>
    </w:p>
  </w:endnote>
  <w:endnote w:type="continuationSeparator" w:id="0">
    <w:p w14:paraId="3B630825" w14:textId="77777777" w:rsidR="00A533F8" w:rsidRDefault="00A533F8" w:rsidP="0062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0C7C" w14:textId="77777777" w:rsidR="00A533F8" w:rsidRDefault="00A533F8" w:rsidP="00625CF4">
      <w:pPr>
        <w:spacing w:after="0" w:line="240" w:lineRule="auto"/>
      </w:pPr>
      <w:r>
        <w:separator/>
      </w:r>
    </w:p>
  </w:footnote>
  <w:footnote w:type="continuationSeparator" w:id="0">
    <w:p w14:paraId="239AD3BE" w14:textId="77777777" w:rsidR="00A533F8" w:rsidRDefault="00A533F8" w:rsidP="00625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9E0A" w14:textId="65471D22" w:rsidR="00625CF4" w:rsidRDefault="00A533F8">
    <w:pPr>
      <w:pStyle w:val="Nagwek"/>
    </w:pPr>
    <w:sdt>
      <w:sdtPr>
        <w:id w:val="-1469890614"/>
        <w:docPartObj>
          <w:docPartGallery w:val="Page Numbers (Margins)"/>
          <w:docPartUnique/>
        </w:docPartObj>
      </w:sdtPr>
      <w:sdtEndPr/>
      <w:sdtContent>
        <w:r w:rsidR="003111D2">
          <w:rPr>
            <w:noProof/>
            <w:lang w:eastAsia="pl-PL"/>
          </w:rPr>
          <mc:AlternateContent>
            <mc:Choice Requires="wps">
              <w:drawing>
                <wp:anchor distT="0" distB="0" distL="114300" distR="114300" simplePos="0" relativeHeight="251659264" behindDoc="0" locked="0" layoutInCell="0" allowOverlap="1" wp14:anchorId="0C850574" wp14:editId="7022F1FF">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E8B6" w14:textId="77777777" w:rsidR="003111D2" w:rsidRDefault="003111D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92A86" w:rsidRPr="00C92A86">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850574"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62EE8B6" w14:textId="77777777" w:rsidR="003111D2" w:rsidRDefault="003111D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92A86" w:rsidRPr="00C92A86">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25CF4">
      <w:rPr>
        <w:noProof/>
        <w:lang w:eastAsia="pl-PL"/>
      </w:rPr>
      <w:drawing>
        <wp:inline distT="0" distB="0" distL="0" distR="0" wp14:anchorId="25D6F17E" wp14:editId="41FB3CB3">
          <wp:extent cx="2548255" cy="694690"/>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694690"/>
                  </a:xfrm>
                  <a:prstGeom prst="rect">
                    <a:avLst/>
                  </a:prstGeom>
                  <a:noFill/>
                </pic:spPr>
              </pic:pic>
            </a:graphicData>
          </a:graphic>
        </wp:inline>
      </w:drawing>
    </w:r>
  </w:p>
  <w:p w14:paraId="1D06F13A" w14:textId="77777777" w:rsidR="00625CF4" w:rsidRDefault="00625C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ECF"/>
    <w:multiLevelType w:val="hybridMultilevel"/>
    <w:tmpl w:val="40F6A45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7573CE3"/>
    <w:multiLevelType w:val="hybridMultilevel"/>
    <w:tmpl w:val="06D09486"/>
    <w:lvl w:ilvl="0" w:tplc="177A00CC">
      <w:start w:val="1"/>
      <w:numFmt w:val="decimal"/>
      <w:lvlText w:val="%1."/>
      <w:lvlJc w:val="left"/>
      <w:pPr>
        <w:tabs>
          <w:tab w:val="num" w:pos="360"/>
        </w:tabs>
        <w:ind w:left="360" w:hanging="360"/>
      </w:pPr>
      <w:rPr>
        <w:rFonts w:cs="Times New Roman"/>
        <w:b w:val="0"/>
      </w:rPr>
    </w:lvl>
    <w:lvl w:ilvl="1" w:tplc="238ABCA0">
      <w:start w:val="1"/>
      <w:numFmt w:val="bullet"/>
      <w:lvlText w:val=""/>
      <w:lvlJc w:val="left"/>
      <w:pPr>
        <w:tabs>
          <w:tab w:val="num" w:pos="1080"/>
        </w:tabs>
        <w:ind w:left="1080" w:hanging="360"/>
      </w:pPr>
      <w:rPr>
        <w:rFonts w:ascii="Symbol" w:hAnsi="Symbol"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8B7E8C"/>
    <w:multiLevelType w:val="hybridMultilevel"/>
    <w:tmpl w:val="C39E09DA"/>
    <w:lvl w:ilvl="0" w:tplc="E0825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D63322"/>
    <w:multiLevelType w:val="hybridMultilevel"/>
    <w:tmpl w:val="EA16CB80"/>
    <w:lvl w:ilvl="0" w:tplc="7DFE0DEE">
      <w:start w:val="1"/>
      <w:numFmt w:val="decimal"/>
      <w:lvlText w:val="%1)"/>
      <w:lvlJc w:val="left"/>
      <w:pPr>
        <w:ind w:left="1211"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DBD2D39"/>
    <w:multiLevelType w:val="hybridMultilevel"/>
    <w:tmpl w:val="2B20CD84"/>
    <w:lvl w:ilvl="0" w:tplc="9C505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32662D"/>
    <w:multiLevelType w:val="hybridMultilevel"/>
    <w:tmpl w:val="49D4D8D2"/>
    <w:lvl w:ilvl="0" w:tplc="6AACB228">
      <w:start w:val="1"/>
      <w:numFmt w:val="lowerLetter"/>
      <w:lvlText w:val="%1)"/>
      <w:lvlJc w:val="left"/>
      <w:pPr>
        <w:ind w:left="127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15:restartNumberingAfterBreak="0">
    <w:nsid w:val="17071422"/>
    <w:multiLevelType w:val="hybridMultilevel"/>
    <w:tmpl w:val="AEC09108"/>
    <w:lvl w:ilvl="0" w:tplc="993E50C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4D5481"/>
    <w:multiLevelType w:val="hybridMultilevel"/>
    <w:tmpl w:val="D18A27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B0B38DD"/>
    <w:multiLevelType w:val="hybridMultilevel"/>
    <w:tmpl w:val="BC627512"/>
    <w:lvl w:ilvl="0" w:tplc="686EBEF0">
      <w:start w:val="1"/>
      <w:numFmt w:val="upperRoman"/>
      <w:lvlText w:val="%1."/>
      <w:lvlJc w:val="right"/>
      <w:pPr>
        <w:ind w:left="360" w:hanging="360"/>
      </w:pPr>
      <w:rPr>
        <w:b/>
        <w:sz w:val="24"/>
        <w:szCs w:val="24"/>
      </w:rPr>
    </w:lvl>
    <w:lvl w:ilvl="1" w:tplc="BF0CE7C2">
      <w:start w:val="1"/>
      <w:numFmt w:val="decimal"/>
      <w:lvlText w:val="%2)"/>
      <w:lvlJc w:val="left"/>
      <w:pPr>
        <w:ind w:left="643" w:hanging="360"/>
      </w:pPr>
      <w:rPr>
        <w:b w:val="0"/>
      </w:rPr>
    </w:lvl>
    <w:lvl w:ilvl="2" w:tplc="E5DA6C76">
      <w:start w:val="1"/>
      <w:numFmt w:val="decimal"/>
      <w:lvlText w:val="%3)"/>
      <w:lvlJc w:val="left"/>
      <w:pPr>
        <w:ind w:left="643" w:hanging="360"/>
      </w:pPr>
      <w:rPr>
        <w:rFonts w:hint="default"/>
      </w:rPr>
    </w:lvl>
    <w:lvl w:ilvl="3" w:tplc="D50A7B8E">
      <w:start w:val="1"/>
      <w:numFmt w:val="decimal"/>
      <w:lvlText w:val="%4."/>
      <w:lvlJc w:val="left"/>
      <w:pPr>
        <w:ind w:left="360" w:hanging="360"/>
      </w:pPr>
      <w:rPr>
        <w:rFonts w:ascii="Times New Roman" w:eastAsia="Times New Roman" w:hAnsi="Times New Roman" w:cs="Times New Roman" w:hint="default"/>
        <w:b w:val="0"/>
        <w:color w:val="000000" w:themeColor="text1"/>
        <w:sz w:val="24"/>
        <w:szCs w:val="24"/>
      </w:rPr>
    </w:lvl>
    <w:lvl w:ilvl="4" w:tplc="6CC88FCE">
      <w:start w:val="1"/>
      <w:numFmt w:val="lowerLetter"/>
      <w:lvlText w:val="%5)"/>
      <w:lvlJc w:val="left"/>
      <w:pPr>
        <w:ind w:left="1636"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B1C2AD9"/>
    <w:multiLevelType w:val="hybridMultilevel"/>
    <w:tmpl w:val="69D23A32"/>
    <w:lvl w:ilvl="0" w:tplc="6876DA46">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4A6BFD"/>
    <w:multiLevelType w:val="hybridMultilevel"/>
    <w:tmpl w:val="2174B112"/>
    <w:lvl w:ilvl="0" w:tplc="AAAC028E">
      <w:start w:val="1"/>
      <w:numFmt w:val="ordin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834627"/>
    <w:multiLevelType w:val="hybridMultilevel"/>
    <w:tmpl w:val="C9C8AC06"/>
    <w:lvl w:ilvl="0" w:tplc="12128B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C2806"/>
    <w:multiLevelType w:val="hybridMultilevel"/>
    <w:tmpl w:val="6D444C60"/>
    <w:lvl w:ilvl="0" w:tplc="CE82D5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467369"/>
    <w:multiLevelType w:val="hybridMultilevel"/>
    <w:tmpl w:val="01440E4A"/>
    <w:lvl w:ilvl="0" w:tplc="1F3459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6373E"/>
    <w:multiLevelType w:val="hybridMultilevel"/>
    <w:tmpl w:val="042698D0"/>
    <w:lvl w:ilvl="0" w:tplc="EBA021B8">
      <w:start w:val="1"/>
      <w:numFmt w:val="decimal"/>
      <w:lvlText w:val="%1)"/>
      <w:lvlJc w:val="left"/>
      <w:pPr>
        <w:ind w:left="927"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2CE043F0"/>
    <w:multiLevelType w:val="hybridMultilevel"/>
    <w:tmpl w:val="713A3E5A"/>
    <w:lvl w:ilvl="0" w:tplc="48A4326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36103F7A"/>
    <w:multiLevelType w:val="hybridMultilevel"/>
    <w:tmpl w:val="C40475AA"/>
    <w:lvl w:ilvl="0" w:tplc="8C90E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3036CB"/>
    <w:multiLevelType w:val="hybridMultilevel"/>
    <w:tmpl w:val="8A70687C"/>
    <w:lvl w:ilvl="0" w:tplc="916EA1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08041F"/>
    <w:multiLevelType w:val="hybridMultilevel"/>
    <w:tmpl w:val="109C6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6C2772"/>
    <w:multiLevelType w:val="hybridMultilevel"/>
    <w:tmpl w:val="0BC24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1D08D2"/>
    <w:multiLevelType w:val="hybridMultilevel"/>
    <w:tmpl w:val="C234B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F0359B"/>
    <w:multiLevelType w:val="hybridMultilevel"/>
    <w:tmpl w:val="9B7C7EFA"/>
    <w:lvl w:ilvl="0" w:tplc="04150017">
      <w:start w:val="1"/>
      <w:numFmt w:val="lowerLetter"/>
      <w:lvlText w:val="%1)"/>
      <w:lvlJc w:val="left"/>
      <w:pPr>
        <w:tabs>
          <w:tab w:val="num" w:pos="720"/>
        </w:tabs>
        <w:ind w:left="720" w:hanging="360"/>
      </w:pPr>
      <w:rPr>
        <w:rFonts w:cs="Times New Roman"/>
      </w:rPr>
    </w:lvl>
    <w:lvl w:ilvl="1" w:tplc="AAAC028E">
      <w:start w:val="1"/>
      <w:numFmt w:val="ordinal"/>
      <w:lvlText w:val="%2"/>
      <w:lvlJc w:val="left"/>
      <w:pPr>
        <w:tabs>
          <w:tab w:val="num" w:pos="1440"/>
        </w:tabs>
        <w:ind w:left="1440" w:hanging="360"/>
      </w:pPr>
      <w:rPr>
        <w:rFonts w:cs="Times New Roman" w:hint="default"/>
      </w:rPr>
    </w:lvl>
    <w:lvl w:ilvl="2" w:tplc="688633E0">
      <w:start w:val="2"/>
      <w:numFmt w:val="decimal"/>
      <w:lvlText w:val="%3."/>
      <w:lvlJc w:val="left"/>
      <w:pPr>
        <w:tabs>
          <w:tab w:val="num" w:pos="2340"/>
        </w:tabs>
        <w:ind w:left="2340" w:hanging="360"/>
      </w:pPr>
      <w:rPr>
        <w:rFonts w:cs="Times New Roman" w:hint="default"/>
      </w:rPr>
    </w:lvl>
    <w:lvl w:ilvl="3" w:tplc="04150017">
      <w:start w:val="1"/>
      <w:numFmt w:val="lowerLetter"/>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9F187F"/>
    <w:multiLevelType w:val="hybridMultilevel"/>
    <w:tmpl w:val="18DAB1C6"/>
    <w:lvl w:ilvl="0" w:tplc="5B10FF48">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DA2F53"/>
    <w:multiLevelType w:val="hybridMultilevel"/>
    <w:tmpl w:val="AF3291A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5D4EDA"/>
    <w:multiLevelType w:val="hybridMultilevel"/>
    <w:tmpl w:val="A41C3C9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799427F"/>
    <w:multiLevelType w:val="hybridMultilevel"/>
    <w:tmpl w:val="8D5EE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F62433"/>
    <w:multiLevelType w:val="hybridMultilevel"/>
    <w:tmpl w:val="7DA48B80"/>
    <w:lvl w:ilvl="0" w:tplc="3AAE73A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60197B9A"/>
    <w:multiLevelType w:val="hybridMultilevel"/>
    <w:tmpl w:val="0E3E9D62"/>
    <w:lvl w:ilvl="0" w:tplc="C69857C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C193CC5"/>
    <w:multiLevelType w:val="hybridMultilevel"/>
    <w:tmpl w:val="C23AA86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F816963"/>
    <w:multiLevelType w:val="hybridMultilevel"/>
    <w:tmpl w:val="4760B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A662F"/>
    <w:multiLevelType w:val="hybridMultilevel"/>
    <w:tmpl w:val="AD344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2D17BA"/>
    <w:multiLevelType w:val="hybridMultilevel"/>
    <w:tmpl w:val="C5CCD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E677CE"/>
    <w:multiLevelType w:val="hybridMultilevel"/>
    <w:tmpl w:val="BE7E5CC8"/>
    <w:lvl w:ilvl="0" w:tplc="0415000F">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2A79E6"/>
    <w:multiLevelType w:val="hybridMultilevel"/>
    <w:tmpl w:val="B3CC37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81467DB"/>
    <w:multiLevelType w:val="hybridMultilevel"/>
    <w:tmpl w:val="2ED29DF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C41BBF"/>
    <w:multiLevelType w:val="hybridMultilevel"/>
    <w:tmpl w:val="AC025720"/>
    <w:lvl w:ilvl="0" w:tplc="715C3C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80890"/>
    <w:multiLevelType w:val="hybridMultilevel"/>
    <w:tmpl w:val="A67A1F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33B9B"/>
    <w:multiLevelType w:val="hybridMultilevel"/>
    <w:tmpl w:val="B3D80084"/>
    <w:lvl w:ilvl="0" w:tplc="2C0882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13"/>
  </w:num>
  <w:num w:numId="3">
    <w:abstractNumId w:val="15"/>
  </w:num>
  <w:num w:numId="4">
    <w:abstractNumId w:val="26"/>
  </w:num>
  <w:num w:numId="5">
    <w:abstractNumId w:val="33"/>
  </w:num>
  <w:num w:numId="6">
    <w:abstractNumId w:val="28"/>
  </w:num>
  <w:num w:numId="7">
    <w:abstractNumId w:val="0"/>
  </w:num>
  <w:num w:numId="8">
    <w:abstractNumId w:val="24"/>
  </w:num>
  <w:num w:numId="9">
    <w:abstractNumId w:val="21"/>
  </w:num>
  <w:num w:numId="10">
    <w:abstractNumId w:val="10"/>
  </w:num>
  <w:num w:numId="11">
    <w:abstractNumId w:val="23"/>
  </w:num>
  <w:num w:numId="12">
    <w:abstractNumId w:val="34"/>
  </w:num>
  <w:num w:numId="13">
    <w:abstractNumId w:val="1"/>
  </w:num>
  <w:num w:numId="14">
    <w:abstractNumId w:val="7"/>
  </w:num>
  <w:num w:numId="15">
    <w:abstractNumId w:val="29"/>
  </w:num>
  <w:num w:numId="16">
    <w:abstractNumId w:val="25"/>
  </w:num>
  <w:num w:numId="17">
    <w:abstractNumId w:val="17"/>
  </w:num>
  <w:num w:numId="18">
    <w:abstractNumId w:val="8"/>
  </w:num>
  <w:num w:numId="19">
    <w:abstractNumId w:val="31"/>
  </w:num>
  <w:num w:numId="20">
    <w:abstractNumId w:val="14"/>
  </w:num>
  <w:num w:numId="21">
    <w:abstractNumId w:val="3"/>
  </w:num>
  <w:num w:numId="22">
    <w:abstractNumId w:val="5"/>
  </w:num>
  <w:num w:numId="23">
    <w:abstractNumId w:val="19"/>
  </w:num>
  <w:num w:numId="24">
    <w:abstractNumId w:val="9"/>
  </w:num>
  <w:num w:numId="25">
    <w:abstractNumId w:val="35"/>
  </w:num>
  <w:num w:numId="26">
    <w:abstractNumId w:val="18"/>
  </w:num>
  <w:num w:numId="27">
    <w:abstractNumId w:val="16"/>
  </w:num>
  <w:num w:numId="28">
    <w:abstractNumId w:val="37"/>
  </w:num>
  <w:num w:numId="29">
    <w:abstractNumId w:val="4"/>
  </w:num>
  <w:num w:numId="30">
    <w:abstractNumId w:val="2"/>
  </w:num>
  <w:num w:numId="31">
    <w:abstractNumId w:val="30"/>
  </w:num>
  <w:num w:numId="32">
    <w:abstractNumId w:val="12"/>
  </w:num>
  <w:num w:numId="33">
    <w:abstractNumId w:val="22"/>
  </w:num>
  <w:num w:numId="34">
    <w:abstractNumId w:val="6"/>
  </w:num>
  <w:num w:numId="35">
    <w:abstractNumId w:val="20"/>
  </w:num>
  <w:num w:numId="36">
    <w:abstractNumId w:val="11"/>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42"/>
    <w:rsid w:val="0006335D"/>
    <w:rsid w:val="00082D2A"/>
    <w:rsid w:val="0010487C"/>
    <w:rsid w:val="00130268"/>
    <w:rsid w:val="00164392"/>
    <w:rsid w:val="0017292A"/>
    <w:rsid w:val="0017345C"/>
    <w:rsid w:val="00177ABB"/>
    <w:rsid w:val="001A2676"/>
    <w:rsid w:val="001A2D3D"/>
    <w:rsid w:val="001C0CEE"/>
    <w:rsid w:val="001C3E81"/>
    <w:rsid w:val="00207EA8"/>
    <w:rsid w:val="00226868"/>
    <w:rsid w:val="0028584C"/>
    <w:rsid w:val="002A7D3C"/>
    <w:rsid w:val="002D31A8"/>
    <w:rsid w:val="002D43BF"/>
    <w:rsid w:val="002D6A62"/>
    <w:rsid w:val="003111D2"/>
    <w:rsid w:val="00320C8A"/>
    <w:rsid w:val="00330604"/>
    <w:rsid w:val="00343B07"/>
    <w:rsid w:val="00345888"/>
    <w:rsid w:val="00386723"/>
    <w:rsid w:val="003B189A"/>
    <w:rsid w:val="003F0713"/>
    <w:rsid w:val="003F5D16"/>
    <w:rsid w:val="0047450D"/>
    <w:rsid w:val="004D5742"/>
    <w:rsid w:val="00536FC1"/>
    <w:rsid w:val="0057665B"/>
    <w:rsid w:val="00612EC0"/>
    <w:rsid w:val="00620DF8"/>
    <w:rsid w:val="00623C69"/>
    <w:rsid w:val="00625CF4"/>
    <w:rsid w:val="0063381C"/>
    <w:rsid w:val="006464B9"/>
    <w:rsid w:val="006B36E4"/>
    <w:rsid w:val="006E182E"/>
    <w:rsid w:val="006F65E1"/>
    <w:rsid w:val="00731818"/>
    <w:rsid w:val="00734AD2"/>
    <w:rsid w:val="00745D1A"/>
    <w:rsid w:val="00755FEA"/>
    <w:rsid w:val="007610F5"/>
    <w:rsid w:val="007A46A3"/>
    <w:rsid w:val="007B733F"/>
    <w:rsid w:val="007D4797"/>
    <w:rsid w:val="00825582"/>
    <w:rsid w:val="00856865"/>
    <w:rsid w:val="0088468E"/>
    <w:rsid w:val="00894D8D"/>
    <w:rsid w:val="008A4DBD"/>
    <w:rsid w:val="008A5D24"/>
    <w:rsid w:val="008C24BB"/>
    <w:rsid w:val="008F051A"/>
    <w:rsid w:val="008F5D44"/>
    <w:rsid w:val="00912E37"/>
    <w:rsid w:val="00946690"/>
    <w:rsid w:val="00963DA7"/>
    <w:rsid w:val="00981924"/>
    <w:rsid w:val="00994668"/>
    <w:rsid w:val="009F02D5"/>
    <w:rsid w:val="00A41E90"/>
    <w:rsid w:val="00A4355E"/>
    <w:rsid w:val="00A512B4"/>
    <w:rsid w:val="00A533F8"/>
    <w:rsid w:val="00A712FC"/>
    <w:rsid w:val="00A778B2"/>
    <w:rsid w:val="00AA08B6"/>
    <w:rsid w:val="00AC14F4"/>
    <w:rsid w:val="00B05F07"/>
    <w:rsid w:val="00B16CD7"/>
    <w:rsid w:val="00B205EF"/>
    <w:rsid w:val="00B259FF"/>
    <w:rsid w:val="00B36AD3"/>
    <w:rsid w:val="00B618FC"/>
    <w:rsid w:val="00B6737D"/>
    <w:rsid w:val="00BF43F3"/>
    <w:rsid w:val="00C01C80"/>
    <w:rsid w:val="00C2060B"/>
    <w:rsid w:val="00C42779"/>
    <w:rsid w:val="00C4739F"/>
    <w:rsid w:val="00C66AC3"/>
    <w:rsid w:val="00C74D2A"/>
    <w:rsid w:val="00C92A86"/>
    <w:rsid w:val="00D11BA9"/>
    <w:rsid w:val="00D734AF"/>
    <w:rsid w:val="00D90104"/>
    <w:rsid w:val="00DA3337"/>
    <w:rsid w:val="00DF5B1A"/>
    <w:rsid w:val="00E02408"/>
    <w:rsid w:val="00E332F9"/>
    <w:rsid w:val="00E61D5B"/>
    <w:rsid w:val="00E6207A"/>
    <w:rsid w:val="00E65AEB"/>
    <w:rsid w:val="00EA293F"/>
    <w:rsid w:val="00F10473"/>
    <w:rsid w:val="00F16E22"/>
    <w:rsid w:val="00F74791"/>
    <w:rsid w:val="00FD348C"/>
    <w:rsid w:val="00FD3E56"/>
    <w:rsid w:val="00FE1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56F1"/>
  <w15:chartTrackingRefBased/>
  <w15:docId w15:val="{8A927779-5FEB-4DB0-8F6A-3BAC37C3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8B6"/>
    <w:rPr>
      <w:rFonts w:ascii="Segoe UI" w:hAnsi="Segoe UI" w:cs="Segoe UI"/>
      <w:sz w:val="18"/>
      <w:szCs w:val="18"/>
    </w:rPr>
  </w:style>
  <w:style w:type="table" w:styleId="Tabela-Siatka">
    <w:name w:val="Table Grid"/>
    <w:basedOn w:val="Standardowy"/>
    <w:uiPriority w:val="59"/>
    <w:rsid w:val="0062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25CF4"/>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5C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CF4"/>
  </w:style>
  <w:style w:type="paragraph" w:styleId="Stopka">
    <w:name w:val="footer"/>
    <w:basedOn w:val="Normalny"/>
    <w:link w:val="StopkaZnak"/>
    <w:uiPriority w:val="99"/>
    <w:unhideWhenUsed/>
    <w:rsid w:val="00625C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CF4"/>
  </w:style>
  <w:style w:type="paragraph" w:styleId="Akapitzlist">
    <w:name w:val="List Paragraph"/>
    <w:basedOn w:val="Normalny"/>
    <w:link w:val="AkapitzlistZnak"/>
    <w:uiPriority w:val="99"/>
    <w:qFormat/>
    <w:rsid w:val="00E02408"/>
    <w:pPr>
      <w:ind w:left="720"/>
      <w:contextualSpacing/>
    </w:pPr>
  </w:style>
  <w:style w:type="character" w:styleId="Odwoaniedokomentarza">
    <w:name w:val="annotation reference"/>
    <w:basedOn w:val="Domylnaczcionkaakapitu"/>
    <w:uiPriority w:val="99"/>
    <w:semiHidden/>
    <w:unhideWhenUsed/>
    <w:rsid w:val="00E02408"/>
    <w:rPr>
      <w:sz w:val="16"/>
      <w:szCs w:val="16"/>
    </w:rPr>
  </w:style>
  <w:style w:type="paragraph" w:styleId="Tekstkomentarza">
    <w:name w:val="annotation text"/>
    <w:basedOn w:val="Normalny"/>
    <w:link w:val="TekstkomentarzaZnak"/>
    <w:uiPriority w:val="99"/>
    <w:semiHidden/>
    <w:unhideWhenUsed/>
    <w:rsid w:val="00E02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408"/>
    <w:rPr>
      <w:sz w:val="20"/>
      <w:szCs w:val="20"/>
    </w:rPr>
  </w:style>
  <w:style w:type="paragraph" w:styleId="Tematkomentarza">
    <w:name w:val="annotation subject"/>
    <w:basedOn w:val="Tekstkomentarza"/>
    <w:next w:val="Tekstkomentarza"/>
    <w:link w:val="TematkomentarzaZnak"/>
    <w:uiPriority w:val="99"/>
    <w:semiHidden/>
    <w:unhideWhenUsed/>
    <w:rsid w:val="00E02408"/>
    <w:rPr>
      <w:b/>
      <w:bCs/>
    </w:rPr>
  </w:style>
  <w:style w:type="character" w:customStyle="1" w:styleId="TematkomentarzaZnak">
    <w:name w:val="Temat komentarza Znak"/>
    <w:basedOn w:val="TekstkomentarzaZnak"/>
    <w:link w:val="Tematkomentarza"/>
    <w:uiPriority w:val="99"/>
    <w:semiHidden/>
    <w:rsid w:val="00E02408"/>
    <w:rPr>
      <w:b/>
      <w:bCs/>
      <w:sz w:val="20"/>
      <w:szCs w:val="20"/>
    </w:rPr>
  </w:style>
  <w:style w:type="character" w:customStyle="1" w:styleId="AkapitzlistZnak">
    <w:name w:val="Akapit z listą Znak"/>
    <w:link w:val="Akapitzlist"/>
    <w:uiPriority w:val="99"/>
    <w:rsid w:val="00A712FC"/>
  </w:style>
  <w:style w:type="paragraph" w:styleId="Tekstprzypisukocowego">
    <w:name w:val="endnote text"/>
    <w:basedOn w:val="Normalny"/>
    <w:link w:val="TekstprzypisukocowegoZnak"/>
    <w:uiPriority w:val="99"/>
    <w:semiHidden/>
    <w:unhideWhenUsed/>
    <w:rsid w:val="00B618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18FC"/>
    <w:rPr>
      <w:sz w:val="20"/>
      <w:szCs w:val="20"/>
    </w:rPr>
  </w:style>
  <w:style w:type="character" w:styleId="Odwoanieprzypisukocowego">
    <w:name w:val="endnote reference"/>
    <w:basedOn w:val="Domylnaczcionkaakapitu"/>
    <w:uiPriority w:val="99"/>
    <w:semiHidden/>
    <w:unhideWhenUsed/>
    <w:rsid w:val="00B618FC"/>
    <w:rPr>
      <w:vertAlign w:val="superscript"/>
    </w:rPr>
  </w:style>
  <w:style w:type="character" w:styleId="Hipercze">
    <w:name w:val="Hyperlink"/>
    <w:basedOn w:val="Domylnaczcionkaakapitu"/>
    <w:uiPriority w:val="99"/>
    <w:unhideWhenUsed/>
    <w:rsid w:val="00994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k.inwestycj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AAF3-D339-4375-8067-03B71F2B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20</Pages>
  <Words>4435</Words>
  <Characters>26616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32</cp:revision>
  <cp:lastPrinted>2017-10-04T11:36:00Z</cp:lastPrinted>
  <dcterms:created xsi:type="dcterms:W3CDTF">2017-06-13T11:31:00Z</dcterms:created>
  <dcterms:modified xsi:type="dcterms:W3CDTF">2017-10-05T08:43:00Z</dcterms:modified>
</cp:coreProperties>
</file>